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805429490"/>
        <w:docPartObj>
          <w:docPartGallery w:val="Cover Pages"/>
          <w:docPartUnique/>
        </w:docPartObj>
      </w:sdtPr>
      <w:sdtContent>
        <w:p w:rsidR="00BC0134" w:rsidRPr="00A1291F" w:rsidRDefault="00964F61" w:rsidP="003944A5">
          <w:pPr>
            <w:jc w:val="both"/>
            <w:rPr>
              <w:rFonts w:ascii="Arial" w:hAnsi="Arial" w:cs="Arial"/>
              <w:smallCaps/>
            </w:rPr>
          </w:pPr>
          <w:r>
            <w:rPr>
              <w:rFonts w:ascii="Arial" w:hAnsi="Arial" w:cs="Arial"/>
              <w:smallCaps/>
              <w:noProof/>
              <w:lang w:eastAsia="fr-FR" w:bidi="ar-SA"/>
            </w:rPr>
            <w:pict>
              <v:shapetype id="_x0000_t202" coordsize="21600,21600" o:spt="202" path="m,l,21600r21600,l21600,xe">
                <v:stroke joinstyle="miter"/>
                <v:path gradientshapeok="t" o:connecttype="rect"/>
              </v:shapetype>
              <v:shape id="_x0000_s1029" type="#_x0000_t202" style="position:absolute;left:0;text-align:left;margin-left:37.5pt;margin-top:247.8pt;width:429.85pt;height:147.35pt;z-index:251846144;mso-position-horizontal-relative:text;mso-position-vertical-relative:margin;mso-width-relative:margin;mso-height-relative:margin" filled="f" stroked="f">
                <v:textbox style="mso-next-textbox:#_x0000_s1029">
                  <w:txbxContent>
                    <w:p w:rsidR="00D77675" w:rsidRDefault="007A6631" w:rsidP="00E3799E">
                      <w:pPr>
                        <w:jc w:val="center"/>
                        <w:rPr>
                          <w:sz w:val="72"/>
                        </w:rPr>
                      </w:pPr>
                      <w:r>
                        <w:rPr>
                          <w:sz w:val="72"/>
                        </w:rPr>
                        <w:t>L</w:t>
                      </w:r>
                      <w:r w:rsidR="00E3799E" w:rsidRPr="00E3799E">
                        <w:rPr>
                          <w:sz w:val="72"/>
                        </w:rPr>
                        <w:t>a campagne</w:t>
                      </w:r>
                    </w:p>
                    <w:p w:rsidR="00E3799E" w:rsidRPr="00D77675" w:rsidRDefault="00AD762B" w:rsidP="00E3799E">
                      <w:pPr>
                        <w:jc w:val="center"/>
                        <w:rPr>
                          <w:sz w:val="40"/>
                        </w:rPr>
                      </w:pPr>
                      <w:r w:rsidRPr="00D77675">
                        <w:rPr>
                          <w:sz w:val="40"/>
                        </w:rPr>
                        <w:t>E</w:t>
                      </w:r>
                      <w:r w:rsidR="00447066" w:rsidRPr="00D77675">
                        <w:rPr>
                          <w:sz w:val="40"/>
                        </w:rPr>
                        <w:t xml:space="preserve">pisode </w:t>
                      </w:r>
                      <w:r w:rsidR="001864B3">
                        <w:rPr>
                          <w:sz w:val="40"/>
                        </w:rPr>
                        <w:t>6</w:t>
                      </w:r>
                      <w:r w:rsidR="00D77675" w:rsidRPr="00D77675">
                        <w:rPr>
                          <w:sz w:val="40"/>
                        </w:rPr>
                        <w:t xml:space="preserve"> sur 9</w:t>
                      </w:r>
                    </w:p>
                  </w:txbxContent>
                </v:textbox>
                <w10:wrap anchory="margin"/>
              </v:shape>
            </w:pict>
          </w:r>
          <w:r>
            <w:rPr>
              <w:rFonts w:ascii="Arial" w:hAnsi="Arial" w:cs="Arial"/>
              <w:smallCaps/>
              <w:noProof/>
              <w:lang w:eastAsia="fr-FR" w:bidi="ar-SA"/>
            </w:rPr>
            <w:pict>
              <v:shape id="Text Box 73" o:spid="_x0000_s1026" type="#_x0000_t202" style="position:absolute;left:0;text-align:left;margin-left:-47.4pt;margin-top:158.85pt;width:599.65pt;height:101.3pt;z-index:251674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" filled="f" stroked="f">
                <v:textbox style="mso-next-textbox:#Text Box 73">
                  <w:txbxContent>
                    <w:p w:rsidR="006B4ED6" w:rsidRPr="007E4DD8" w:rsidRDefault="00964F61" w:rsidP="007E4DD8">
                      <w:pPr>
                        <w:jc w:val="center"/>
                        <w:rPr>
                          <w:rFonts w:ascii="Rio Grande" w:hAnsi="Rio Grande" w:cs="Arial"/>
                          <w:sz w:val="96"/>
                          <w:szCs w:val="72"/>
                        </w:rPr>
                      </w:pPr>
                      <w:sdt>
                        <w:sdtPr>
                          <w:rPr>
                            <w:rFonts w:ascii="Rio Grande" w:hAnsi="Rio Grande" w:cs="Arial"/>
                            <w:sz w:val="120"/>
                            <w:szCs w:val="120"/>
                            <w:lang w:bidi="ar-SA"/>
                          </w:rPr>
                          <w:id w:val="28387715"/>
                          <w:dataBinding w:prefixMappings="xmlns:ns0='http://schemas.openxmlformats.org/package/2006/metadata/core-properties' xmlns:ns1='http://purl.org/dc/elements/1.1/'" w:xpath="/ns0:coreProperties[1]/ns1:subject[1]" w:storeItemID="{6C3C8BC8-F283-45AE-878A-BAB7291924A1}"/>
                          <w:text/>
                        </w:sdtPr>
                        <w:sdtContent>
                          <w:proofErr w:type="gramStart"/>
                          <w:r w:rsidR="006B4ED6" w:rsidRPr="007E4DD8">
                            <w:rPr>
                              <w:rFonts w:ascii="Rio Grande" w:hAnsi="Rio Grande" w:cs="Arial"/>
                              <w:sz w:val="120"/>
                              <w:szCs w:val="120"/>
                              <w:lang w:bidi="ar-SA"/>
                            </w:rPr>
                            <w:t>( Serres</w:t>
                          </w:r>
                          <w:proofErr w:type="gramEnd"/>
                          <w:r w:rsidR="006B4ED6" w:rsidRPr="007E4DD8">
                            <w:rPr>
                              <w:rFonts w:ascii="Rio Grande" w:hAnsi="Rio Grande" w:cs="Arial"/>
                              <w:sz w:val="120"/>
                              <w:szCs w:val="120"/>
                              <w:lang w:bidi="ar-SA"/>
                            </w:rPr>
                            <w:t>-de-nuit )</w:t>
                          </w:r>
                        </w:sdtContent>
                      </w:sdt>
                    </w:p>
                  </w:txbxContent>
                </v:textbox>
                <w10:wrap type="square" anchorx="margin" anchory="margin"/>
              </v:shape>
            </w:pict>
          </w:r>
          <w:r w:rsidR="007E4DD8">
            <w:rPr>
              <w:rFonts w:ascii="Arial" w:hAnsi="Arial" w:cs="Arial"/>
              <w:smallCaps/>
              <w:noProof/>
              <w:lang w:eastAsia="fr-FR" w:bidi="ar-SA"/>
            </w:rPr>
            <w:drawing>
              <wp:anchor distT="0" distB="0" distL="114300" distR="114300" simplePos="0" relativeHeight="251657216" behindDoc="0" locked="0" layoutInCell="1" allowOverlap="1">
                <wp:simplePos x="0" y="0"/>
                <wp:positionH relativeFrom="column">
                  <wp:posOffset>-2590800</wp:posOffset>
                </wp:positionH>
                <wp:positionV relativeFrom="paragraph">
                  <wp:posOffset>-1114425</wp:posOffset>
                </wp:positionV>
                <wp:extent cx="11877675" cy="103060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artisticGlowDiffused trans="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877675" cy="10306050"/>
                        </a:xfrm>
                        <a:prstGeom prst="roundRect">
                          <a:avLst>
                            <a:gd name="adj" fmla="val 8594"/>
                          </a:avLst>
                        </a:prstGeom>
                        <a:solidFill>
                          <a:srgbClr val="FFFFFF">
                            <a:shade val="85000"/>
                          </a:srgbClr>
                        </a:solidFill>
                        <a:ln>
                          <a:noFill/>
                        </a:ln>
                        <a:effectLst/>
                      </pic:spPr>
                    </pic:pic>
                  </a:graphicData>
                </a:graphic>
              </wp:anchor>
            </w:drawing>
          </w:r>
          <w:r w:rsidR="00E1491D" w:rsidRPr="00A1291F">
            <w:rPr>
              <w:rFonts w:ascii="Arial" w:hAnsi="Arial" w:cs="Arial"/>
              <w:noProof/>
              <w:sz w:val="28"/>
              <w:szCs w:val="28"/>
              <w:lang w:eastAsia="fr-FR" w:bidi="ar-SA"/>
            </w:rPr>
            <w:drawing>
              <wp:anchor distT="0" distB="0" distL="114300" distR="114300" simplePos="0" relativeHeight="251664384" behindDoc="0" locked="0" layoutInCell="1" allowOverlap="1">
                <wp:simplePos x="0" y="0"/>
                <wp:positionH relativeFrom="page">
                  <wp:align>center</wp:align>
                </wp:positionH>
                <wp:positionV relativeFrom="page">
                  <wp:posOffset>1080135</wp:posOffset>
                </wp:positionV>
                <wp:extent cx="3913200" cy="1562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ands_logo.gif"/>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13200" cy="1562400"/>
                        </a:xfrm>
                        <a:prstGeom prst="rect">
                          <a:avLst/>
                        </a:prstGeom>
                      </pic:spPr>
                    </pic:pic>
                  </a:graphicData>
                </a:graphic>
              </wp:anchor>
            </w:drawing>
          </w:r>
          <w:r w:rsidR="00240FAE" w:rsidRPr="00A1291F">
            <w:rPr>
              <w:rFonts w:ascii="Arial" w:hAnsi="Arial" w:cs="Arial"/>
            </w:rPr>
            <w:br w:type="page"/>
          </w:r>
        </w:p>
      </w:sdtContent>
    </w:sdt>
    <w:p w:rsidR="006F5B78" w:rsidRPr="00E40DB9" w:rsidRDefault="006C10CA" w:rsidP="003944A5">
      <w:pPr>
        <w:pStyle w:val="Titre1"/>
        <w:jc w:val="both"/>
        <w:rPr>
          <w:b w:val="0"/>
        </w:rPr>
      </w:pPr>
      <w:r w:rsidRPr="00E40DB9">
        <w:rPr>
          <w:b w:val="0"/>
          <w:noProof/>
          <w:lang w:eastAsia="fr-FR" w:bidi="ar-SA"/>
        </w:rPr>
        <w:lastRenderedPageBreak/>
        <w:drawing>
          <wp:anchor distT="0" distB="0" distL="114300" distR="114300" simplePos="0" relativeHeight="251670013" behindDoc="1" locked="0" layoutInCell="1" allowOverlap="1">
            <wp:simplePos x="0" y="0"/>
            <wp:positionH relativeFrom="page">
              <wp:posOffset>-10160</wp:posOffset>
            </wp:positionH>
            <wp:positionV relativeFrom="page">
              <wp:posOffset>-473</wp:posOffset>
            </wp:positionV>
            <wp:extent cx="7830000" cy="1008000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30000" cy="10080000"/>
                    </a:xfrm>
                    <a:prstGeom prst="rect">
                      <a:avLst/>
                    </a:prstGeom>
                  </pic:spPr>
                </pic:pic>
              </a:graphicData>
            </a:graphic>
          </wp:anchor>
        </w:drawing>
      </w:r>
      <w:r w:rsidR="009A4006" w:rsidRPr="00E40DB9">
        <w:rPr>
          <w:b w:val="0"/>
        </w:rPr>
        <w:t>Avant de commencer</w:t>
      </w:r>
    </w:p>
    <w:p w:rsidR="00AE0871" w:rsidRDefault="000835CE" w:rsidP="000835CE">
      <w:pPr>
        <w:spacing w:after="120"/>
        <w:jc w:val="both"/>
        <w:rPr>
          <w:sz w:val="18"/>
          <w:szCs w:val="18"/>
        </w:rPr>
      </w:pPr>
      <w:r>
        <w:rPr>
          <w:sz w:val="18"/>
          <w:szCs w:val="18"/>
        </w:rPr>
        <w:t>Mis</w:t>
      </w:r>
      <w:r w:rsidRPr="00A60CFC">
        <w:rPr>
          <w:sz w:val="18"/>
          <w:szCs w:val="18"/>
        </w:rPr>
        <w:t xml:space="preserve"> face à ses actes, WHITTON est condamné à mort par un tribunal militaire et envoyé à la prison d’Abilene pour y être fusillé. Malheureusement, il est le seul à pouvoir mener les aventuriers à l’indien aux bras noir…</w:t>
      </w:r>
    </w:p>
    <w:p w:rsidR="000835CE" w:rsidRPr="000835CE" w:rsidRDefault="000835CE" w:rsidP="000835CE">
      <w:pPr>
        <w:spacing w:after="120"/>
        <w:jc w:val="both"/>
        <w:rPr>
          <w:rStyle w:val="Policepardfaut1"/>
          <w:sz w:val="18"/>
          <w:szCs w:val="18"/>
        </w:rPr>
        <w:sectPr w:rsidR="000835CE" w:rsidRPr="000835CE" w:rsidSect="00453EA1">
          <w:headerReference w:type="default" r:id="rId17"/>
          <w:footerReference w:type="even" r:id="rId18"/>
          <w:footerReference w:type="default" r:id="rId19"/>
          <w:pgSz w:w="12240" w:h="15840" w:code="1"/>
          <w:pgMar w:top="1440" w:right="1080" w:bottom="709" w:left="1080" w:header="720" w:footer="720" w:gutter="0"/>
          <w:pgNumType w:start="0"/>
          <w:cols w:space="360"/>
          <w:titlePg/>
          <w:docGrid w:linePitch="360"/>
        </w:sectPr>
      </w:pPr>
    </w:p>
    <w:p w:rsidR="00483520" w:rsidRPr="0046617F" w:rsidRDefault="00FA5ED1" w:rsidP="003944A5">
      <w:pPr>
        <w:keepNext/>
        <w:spacing w:after="120"/>
        <w:jc w:val="both"/>
        <w:rPr>
          <w:sz w:val="18"/>
        </w:rPr>
        <w:sectPr w:rsidR="00483520" w:rsidRPr="0046617F" w:rsidSect="009A4006">
          <w:type w:val="continuous"/>
          <w:pgSz w:w="12240" w:h="15840" w:code="1"/>
          <w:pgMar w:top="1440" w:right="1080" w:bottom="709" w:left="1080" w:header="720" w:footer="720" w:gutter="0"/>
          <w:pgNumType w:start="0"/>
          <w:cols w:num="2" w:space="360"/>
          <w:titlePg/>
          <w:docGrid w:linePitch="360"/>
        </w:sectPr>
      </w:pPr>
      <w:r>
        <w:lastRenderedPageBreak/>
        <w:br w:type="page"/>
      </w:r>
    </w:p>
    <w:p w:rsidR="00FA5ED1" w:rsidRPr="00E40DB9" w:rsidRDefault="00A53347" w:rsidP="003944A5">
      <w:pPr>
        <w:pStyle w:val="Titre1"/>
        <w:jc w:val="both"/>
        <w:rPr>
          <w:b w:val="0"/>
        </w:rPr>
      </w:pPr>
      <w:r w:rsidRPr="00E40DB9">
        <w:rPr>
          <w:b w:val="0"/>
          <w:noProof/>
          <w:lang w:eastAsia="fr-FR" w:bidi="ar-SA"/>
        </w:rPr>
        <w:lastRenderedPageBreak/>
        <w:drawing>
          <wp:anchor distT="0" distB="0" distL="114300" distR="114300" simplePos="0" relativeHeight="251850240" behindDoc="1" locked="0" layoutInCell="1" allowOverlap="1">
            <wp:simplePos x="0" y="0"/>
            <wp:positionH relativeFrom="page">
              <wp:posOffset>-12065</wp:posOffset>
            </wp:positionH>
            <wp:positionV relativeFrom="page">
              <wp:posOffset>635</wp:posOffset>
            </wp:positionV>
            <wp:extent cx="7827645" cy="10081895"/>
            <wp:effectExtent l="19050" t="0" r="1905" b="0"/>
            <wp:wrapNone/>
            <wp:docPr id="1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81895"/>
                    </a:xfrm>
                    <a:prstGeom prst="rect">
                      <a:avLst/>
                    </a:prstGeom>
                  </pic:spPr>
                </pic:pic>
              </a:graphicData>
            </a:graphic>
          </wp:anchor>
        </w:drawing>
      </w:r>
      <w:r w:rsidR="000B2892" w:rsidRPr="00E40DB9">
        <w:rPr>
          <w:b w:val="0"/>
        </w:rPr>
        <w:t>Synopsis</w:t>
      </w:r>
    </w:p>
    <w:p w:rsidR="00BB1E3D" w:rsidRPr="00BB1E3D" w:rsidRDefault="009C4CD1" w:rsidP="00BB1E3D">
      <w:pPr>
        <w:spacing w:after="120"/>
        <w:jc w:val="both"/>
        <w:rPr>
          <w:sz w:val="18"/>
          <w:szCs w:val="18"/>
        </w:rPr>
      </w:pPr>
      <w:r w:rsidRPr="00A60CFC">
        <w:rPr>
          <w:sz w:val="18"/>
          <w:szCs w:val="18"/>
        </w:rPr>
        <w:t xml:space="preserve">Jugé et condamné, WHITTON est envoyé à la prison d’Abilene. Les </w:t>
      </w:r>
      <w:proofErr w:type="spellStart"/>
      <w:r w:rsidRPr="00A60CFC">
        <w:rPr>
          <w:sz w:val="18"/>
          <w:szCs w:val="18"/>
        </w:rPr>
        <w:t>Pjs</w:t>
      </w:r>
      <w:proofErr w:type="spellEnd"/>
      <w:r w:rsidRPr="00A60CFC">
        <w:rPr>
          <w:sz w:val="18"/>
          <w:szCs w:val="18"/>
        </w:rPr>
        <w:t xml:space="preserve"> vont se rendre en ville pour trouver un moyen de le faire sortir de prison. Là, ils rencontreront un certains Lopez prêt à les aider en échange d’une simple clé. Malheureusement, cette clé est cachée dans une tombe car c’est la seule façon de l’empêcher de relever les morts</w:t>
      </w:r>
      <w:r w:rsidR="00BB1E3D" w:rsidRPr="00BB1E3D">
        <w:rPr>
          <w:sz w:val="18"/>
          <w:szCs w:val="18"/>
        </w:rPr>
        <w:t>.</w:t>
      </w:r>
    </w:p>
    <w:p w:rsidR="00A866DE" w:rsidRDefault="00A866DE" w:rsidP="003944A5">
      <w:pPr>
        <w:spacing w:after="120"/>
        <w:jc w:val="both"/>
        <w:rPr>
          <w:rStyle w:val="Policepardfaut1"/>
          <w:sz w:val="18"/>
        </w:rPr>
      </w:pPr>
    </w:p>
    <w:p w:rsidR="00405CB5" w:rsidRPr="00E40DB9" w:rsidRDefault="001252F8" w:rsidP="003944A5">
      <w:pPr>
        <w:pStyle w:val="Titre1"/>
        <w:jc w:val="both"/>
        <w:rPr>
          <w:b w:val="0"/>
        </w:rPr>
      </w:pPr>
      <w:r>
        <w:rPr>
          <w:b w:val="0"/>
        </w:rPr>
        <w:t>Episode</w:t>
      </w:r>
      <w:r w:rsidR="00405CB5" w:rsidRPr="00E40DB9">
        <w:rPr>
          <w:b w:val="0"/>
        </w:rPr>
        <w:t xml:space="preserve"> </w:t>
      </w:r>
      <w:r w:rsidR="000F0AA1">
        <w:rPr>
          <w:b w:val="0"/>
        </w:rPr>
        <w:t>6</w:t>
      </w:r>
      <w:r w:rsidR="006C7C96">
        <w:rPr>
          <w:b w:val="0"/>
        </w:rPr>
        <w:t xml:space="preserve"> : </w:t>
      </w:r>
      <w:r w:rsidR="000F0AA1">
        <w:rPr>
          <w:b w:val="0"/>
        </w:rPr>
        <w:t>Six pieds sous terre</w:t>
      </w:r>
      <w:r w:rsidR="00405CB5" w:rsidRPr="00E40DB9">
        <w:rPr>
          <w:b w:val="0"/>
        </w:rPr>
        <w:t> </w:t>
      </w:r>
    </w:p>
    <w:p w:rsidR="00C03780" w:rsidRDefault="00C03780" w:rsidP="003944A5">
      <w:pPr>
        <w:spacing w:after="120"/>
        <w:jc w:val="both"/>
        <w:rPr>
          <w:rStyle w:val="Policepardfaut1"/>
          <w:sz w:val="18"/>
        </w:rPr>
        <w:sectPr w:rsidR="00C03780" w:rsidSect="00483520">
          <w:pgSz w:w="12240" w:h="15840" w:code="1"/>
          <w:pgMar w:top="1440" w:right="1080" w:bottom="709" w:left="1080" w:header="720" w:footer="720" w:gutter="0"/>
          <w:pgNumType w:start="0"/>
          <w:cols w:space="360"/>
          <w:titlePg/>
          <w:docGrid w:linePitch="360"/>
        </w:sectPr>
      </w:pPr>
    </w:p>
    <w:p w:rsidR="003A5450" w:rsidRPr="003217B6" w:rsidRDefault="003A5450" w:rsidP="003944A5">
      <w:pPr>
        <w:pStyle w:val="Deadlands-Dialogue2"/>
        <w:rPr>
          <w:rStyle w:val="Policepardfaut1"/>
        </w:rPr>
      </w:pPr>
      <w:r w:rsidRPr="003217B6">
        <w:rPr>
          <w:rStyle w:val="Policepardfaut1"/>
        </w:rPr>
        <w:lastRenderedPageBreak/>
        <w:t>Chapitre 1</w:t>
      </w:r>
      <w:r w:rsidR="00414592" w:rsidRPr="003217B6">
        <w:rPr>
          <w:rStyle w:val="Policepardfaut1"/>
        </w:rPr>
        <w:t xml:space="preserve"> </w:t>
      </w:r>
      <w:r w:rsidR="00414592" w:rsidRPr="003217B6">
        <w:t xml:space="preserve">: </w:t>
      </w:r>
      <w:r w:rsidR="008F2439">
        <w:t>La cour martiale</w:t>
      </w:r>
    </w:p>
    <w:p w:rsidR="00016493" w:rsidRPr="00A60CFC" w:rsidRDefault="00016493" w:rsidP="00016493">
      <w:pPr>
        <w:jc w:val="both"/>
        <w:rPr>
          <w:sz w:val="18"/>
          <w:szCs w:val="18"/>
        </w:rPr>
      </w:pPr>
      <w:r w:rsidRPr="00A60CFC">
        <w:rPr>
          <w:sz w:val="18"/>
          <w:szCs w:val="18"/>
        </w:rPr>
        <w:t xml:space="preserve">Quand les </w:t>
      </w:r>
      <w:proofErr w:type="spellStart"/>
      <w:r w:rsidRPr="00A60CFC">
        <w:rPr>
          <w:sz w:val="18"/>
          <w:szCs w:val="18"/>
        </w:rPr>
        <w:t>Pjs</w:t>
      </w:r>
      <w:proofErr w:type="spellEnd"/>
      <w:r w:rsidRPr="00A60CFC">
        <w:rPr>
          <w:sz w:val="18"/>
          <w:szCs w:val="18"/>
        </w:rPr>
        <w:t xml:space="preserve"> arrivent à fort </w:t>
      </w:r>
      <w:proofErr w:type="spellStart"/>
      <w:r w:rsidRPr="00A60CFC">
        <w:rPr>
          <w:sz w:val="18"/>
          <w:szCs w:val="18"/>
        </w:rPr>
        <w:t>Lawry</w:t>
      </w:r>
      <w:proofErr w:type="spellEnd"/>
      <w:r w:rsidRPr="00A60CFC">
        <w:rPr>
          <w:sz w:val="18"/>
          <w:szCs w:val="18"/>
        </w:rPr>
        <w:t xml:space="preserve">, un tribunal de fortune est déjà en place. GIFORD le préside entouré de deux gradés. </w:t>
      </w:r>
    </w:p>
    <w:p w:rsidR="00016493" w:rsidRPr="00A60CFC" w:rsidRDefault="00016493" w:rsidP="00016493">
      <w:pPr>
        <w:jc w:val="both"/>
        <w:rPr>
          <w:sz w:val="18"/>
          <w:szCs w:val="18"/>
        </w:rPr>
      </w:pPr>
      <w:r w:rsidRPr="00A60CFC">
        <w:rPr>
          <w:sz w:val="18"/>
          <w:szCs w:val="18"/>
        </w:rPr>
        <w:t xml:space="preserve">RIVERS vient de dénoncer sons supérieur ! Cela n’aurait eu aucune importance si d’autres </w:t>
      </w:r>
      <w:proofErr w:type="gramStart"/>
      <w:r w:rsidRPr="00A60CFC">
        <w:rPr>
          <w:sz w:val="18"/>
          <w:szCs w:val="18"/>
        </w:rPr>
        <w:t>militaire</w:t>
      </w:r>
      <w:proofErr w:type="gramEnd"/>
      <w:r w:rsidRPr="00A60CFC">
        <w:rPr>
          <w:sz w:val="18"/>
          <w:szCs w:val="18"/>
        </w:rPr>
        <w:t>, civil et membres de la communauté où se sont retranchés les militaires lors de l’épisode 5, n’avaient appuyé les déclaration du seconde classe.</w:t>
      </w:r>
    </w:p>
    <w:p w:rsidR="00016493" w:rsidRPr="00A60CFC" w:rsidRDefault="00016493" w:rsidP="00016493">
      <w:pPr>
        <w:jc w:val="both"/>
        <w:rPr>
          <w:sz w:val="18"/>
          <w:szCs w:val="18"/>
        </w:rPr>
      </w:pPr>
      <w:r w:rsidRPr="00A60CFC">
        <w:rPr>
          <w:sz w:val="18"/>
          <w:szCs w:val="18"/>
        </w:rPr>
        <w:t xml:space="preserve">Les </w:t>
      </w:r>
      <w:proofErr w:type="spellStart"/>
      <w:r w:rsidRPr="00A60CFC">
        <w:rPr>
          <w:sz w:val="18"/>
          <w:szCs w:val="18"/>
        </w:rPr>
        <w:t>Pjs</w:t>
      </w:r>
      <w:proofErr w:type="spellEnd"/>
      <w:r w:rsidRPr="00A60CFC">
        <w:rPr>
          <w:sz w:val="18"/>
          <w:szCs w:val="18"/>
        </w:rPr>
        <w:t xml:space="preserve"> peuvent être amenés à témoigner lors de ce procès. Mais WHITTON sera de </w:t>
      </w:r>
      <w:proofErr w:type="gramStart"/>
      <w:r w:rsidRPr="00A60CFC">
        <w:rPr>
          <w:sz w:val="18"/>
          <w:szCs w:val="18"/>
        </w:rPr>
        <w:t>tout</w:t>
      </w:r>
      <w:proofErr w:type="gramEnd"/>
      <w:r w:rsidRPr="00A60CFC">
        <w:rPr>
          <w:sz w:val="18"/>
          <w:szCs w:val="18"/>
        </w:rPr>
        <w:t xml:space="preserve"> façon condamné à mort et dégradé pour atteinte au prestige de l’uniforme et meurtre.</w:t>
      </w:r>
    </w:p>
    <w:p w:rsidR="00016493" w:rsidRPr="00A60CFC" w:rsidRDefault="00016493" w:rsidP="00016493">
      <w:pPr>
        <w:jc w:val="both"/>
        <w:rPr>
          <w:sz w:val="18"/>
          <w:szCs w:val="18"/>
        </w:rPr>
      </w:pPr>
      <w:r w:rsidRPr="00A60CFC">
        <w:rPr>
          <w:sz w:val="18"/>
          <w:szCs w:val="18"/>
        </w:rPr>
        <w:t>Faites de ce procès une vraie scène de RP. Il doit durer assez pour marquer les esprits car ce n’est pas une simple formalité.</w:t>
      </w:r>
    </w:p>
    <w:p w:rsidR="00016493" w:rsidRPr="00A60CFC" w:rsidRDefault="00016493" w:rsidP="00016493">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 xml:space="preserve">Les </w:t>
      </w:r>
      <w:proofErr w:type="spellStart"/>
      <w:r w:rsidRPr="00A60CFC">
        <w:rPr>
          <w:sz w:val="18"/>
          <w:szCs w:val="18"/>
        </w:rPr>
        <w:t>Pjs</w:t>
      </w:r>
      <w:proofErr w:type="spellEnd"/>
      <w:r w:rsidRPr="00A60CFC">
        <w:rPr>
          <w:sz w:val="18"/>
          <w:szCs w:val="18"/>
        </w:rPr>
        <w:t xml:space="preserve"> vont témoigner et surement laisser parler leur envie de vengeance. Toutefois, un joueur malin pourra se rappeler qu’ils ont besoin de WHITTON. </w:t>
      </w:r>
    </w:p>
    <w:p w:rsidR="00016493" w:rsidRPr="00A60CFC" w:rsidRDefault="00016493" w:rsidP="00016493">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Accordez un jeton à un joueur qui aura défendu WHITTON avec une belle tirade.</w:t>
      </w:r>
    </w:p>
    <w:p w:rsidR="00016493" w:rsidRPr="00A60CFC" w:rsidRDefault="00016493" w:rsidP="00016493">
      <w:pPr>
        <w:jc w:val="both"/>
        <w:rPr>
          <w:sz w:val="18"/>
          <w:szCs w:val="18"/>
        </w:rPr>
      </w:pPr>
      <w:r w:rsidRPr="00A60CFC">
        <w:rPr>
          <w:sz w:val="18"/>
          <w:szCs w:val="18"/>
        </w:rPr>
        <w:t>A la fin du procès, les insignes de WHITTON sont arrachés et il est jeté dans le charriot cellule pour être conduit à la prison d’Abilene.</w:t>
      </w:r>
    </w:p>
    <w:p w:rsidR="00016493" w:rsidRPr="00A60CFC" w:rsidRDefault="00016493" w:rsidP="00016493">
      <w:pPr>
        <w:jc w:val="both"/>
        <w:rPr>
          <w:sz w:val="18"/>
          <w:szCs w:val="18"/>
        </w:rPr>
      </w:pPr>
      <w:r w:rsidRPr="00A60CFC">
        <w:rPr>
          <w:sz w:val="18"/>
          <w:szCs w:val="18"/>
        </w:rPr>
        <w:t>A ce moment-là, WHITTON éclate de rire comme un dément et arrache le haut de son uniforme. Tout son corps est couvert de cicatrices identiques aux symboles trouvés dans l’église et sur la pierre (voir épisode 5).</w:t>
      </w:r>
    </w:p>
    <w:p w:rsidR="00016493" w:rsidRPr="00A60CFC" w:rsidRDefault="00016493" w:rsidP="00016493">
      <w:pPr>
        <w:jc w:val="both"/>
        <w:rPr>
          <w:sz w:val="18"/>
          <w:szCs w:val="18"/>
        </w:rPr>
      </w:pPr>
      <w:r w:rsidRPr="00A60CFC">
        <w:rPr>
          <w:sz w:val="18"/>
          <w:szCs w:val="18"/>
        </w:rPr>
        <w:t xml:space="preserve">Il hurle que jamais le groupe d’aventuriers ne pourra retrouver l’indien aux bras noirs sans lui ! </w:t>
      </w:r>
    </w:p>
    <w:p w:rsidR="004A6CBA" w:rsidRDefault="00016493" w:rsidP="00016493">
      <w:pPr>
        <w:spacing w:after="120"/>
        <w:jc w:val="both"/>
        <w:rPr>
          <w:sz w:val="18"/>
          <w:szCs w:val="18"/>
        </w:rPr>
      </w:pPr>
      <w:r w:rsidRPr="00A60CFC">
        <w:rPr>
          <w:sz w:val="18"/>
          <w:szCs w:val="18"/>
        </w:rPr>
        <w:t>Il reçoit alors un coup de crosse dans les côtes et le fourgon ce met en route avec son lot de prisonniers et son escorte de quarante soldat.</w:t>
      </w:r>
    </w:p>
    <w:p w:rsidR="00016493" w:rsidRDefault="00016493" w:rsidP="00016493">
      <w:pPr>
        <w:spacing w:after="120"/>
        <w:jc w:val="both"/>
        <w:rPr>
          <w:sz w:val="18"/>
          <w:szCs w:val="18"/>
        </w:rPr>
      </w:pPr>
    </w:p>
    <w:p w:rsidR="009E0A28" w:rsidRDefault="009E0A28" w:rsidP="00016493">
      <w:pPr>
        <w:spacing w:after="120"/>
        <w:jc w:val="both"/>
        <w:rPr>
          <w:rStyle w:val="Policepardfaut1"/>
          <w:sz w:val="18"/>
          <w:szCs w:val="18"/>
        </w:rPr>
      </w:pPr>
    </w:p>
    <w:p w:rsidR="00414592" w:rsidRPr="003217B6" w:rsidRDefault="00E84EAE" w:rsidP="003944A5">
      <w:pPr>
        <w:pStyle w:val="Deadlands-Dialogue2"/>
        <w:rPr>
          <w:rStyle w:val="Policepardfaut1"/>
        </w:rPr>
      </w:pPr>
      <w:r>
        <w:rPr>
          <w:noProof/>
          <w:lang w:eastAsia="fr-FR" w:bidi="ar-SA"/>
        </w:rPr>
        <w:lastRenderedPageBreak/>
        <w:drawing>
          <wp:anchor distT="0" distB="0" distL="114300" distR="114300" simplePos="0" relativeHeight="25188505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414592" w:rsidRPr="003217B6">
        <w:rPr>
          <w:rStyle w:val="Policepardfaut1"/>
        </w:rPr>
        <w:t>Chapitre 2</w:t>
      </w:r>
      <w:r w:rsidR="00B34C6C" w:rsidRPr="003217B6">
        <w:rPr>
          <w:rStyle w:val="Policepardfaut1"/>
        </w:rPr>
        <w:t xml:space="preserve"> : </w:t>
      </w:r>
      <w:r w:rsidR="00913CC1">
        <w:rPr>
          <w:rStyle w:val="Policepardfaut1"/>
        </w:rPr>
        <w:t>L</w:t>
      </w:r>
      <w:r w:rsidR="00E429DE" w:rsidRPr="00E429DE">
        <w:rPr>
          <w:sz w:val="18"/>
          <w:szCs w:val="18"/>
        </w:rPr>
        <w:t>e coeur d’Abilene</w:t>
      </w:r>
    </w:p>
    <w:p w:rsidR="003A7D20" w:rsidRPr="00A60CFC" w:rsidRDefault="003A7D20" w:rsidP="003A7D20">
      <w:pPr>
        <w:jc w:val="both"/>
        <w:rPr>
          <w:sz w:val="18"/>
          <w:szCs w:val="18"/>
        </w:rPr>
      </w:pPr>
      <w:r w:rsidRPr="00A60CFC">
        <w:rPr>
          <w:sz w:val="18"/>
          <w:szCs w:val="18"/>
        </w:rPr>
        <w:t xml:space="preserve">Les </w:t>
      </w:r>
      <w:proofErr w:type="spellStart"/>
      <w:r w:rsidRPr="00A60CFC">
        <w:rPr>
          <w:sz w:val="18"/>
          <w:szCs w:val="18"/>
        </w:rPr>
        <w:t>pjs</w:t>
      </w:r>
      <w:proofErr w:type="spellEnd"/>
      <w:r w:rsidRPr="00A60CFC">
        <w:rPr>
          <w:sz w:val="18"/>
          <w:szCs w:val="18"/>
        </w:rPr>
        <w:t xml:space="preserve"> devraient vite arriver à la conclusion qu’il faut sortir WHITTON de là. Pour ce faire, ils peuvent attaquer le convoi. L’option semble délicate vue l’escorte mais pourquoi pas. </w:t>
      </w:r>
    </w:p>
    <w:p w:rsidR="003A7D20" w:rsidRPr="00A60CFC" w:rsidRDefault="003A7D20" w:rsidP="003A7D20">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S’ils y parviennent, une colonne de soldats en route vers le sud entend les coups de feu et les prend à revers. Ils vont devoir fuir et l’histoire reprend au moment où le groupe quitte la prison avec WHITTON à la fin de l’épisode.</w:t>
      </w:r>
    </w:p>
    <w:p w:rsidR="003A7D20" w:rsidRPr="00A60CFC" w:rsidRDefault="003A7D20" w:rsidP="003A7D20">
      <w:pPr>
        <w:jc w:val="both"/>
        <w:rPr>
          <w:sz w:val="18"/>
          <w:szCs w:val="18"/>
        </w:rPr>
      </w:pPr>
      <w:r w:rsidRPr="00A60CFC">
        <w:rPr>
          <w:sz w:val="18"/>
          <w:szCs w:val="18"/>
        </w:rPr>
        <w:t>L’autre option est de le faire évader de prison et pour cela, ils doivent se rendre à Abilene.</w:t>
      </w:r>
    </w:p>
    <w:p w:rsidR="003A7D20" w:rsidRPr="00A60CFC" w:rsidRDefault="003A7D20" w:rsidP="003A7D20">
      <w:pPr>
        <w:jc w:val="both"/>
        <w:rPr>
          <w:sz w:val="18"/>
          <w:szCs w:val="18"/>
        </w:rPr>
      </w:pPr>
      <w:r w:rsidRPr="00A60CFC">
        <w:rPr>
          <w:sz w:val="18"/>
          <w:szCs w:val="18"/>
        </w:rPr>
        <w:t xml:space="preserve">Abilene est une ville à cowboy. Quand les </w:t>
      </w:r>
      <w:proofErr w:type="spellStart"/>
      <w:r w:rsidRPr="00A60CFC">
        <w:rPr>
          <w:sz w:val="18"/>
          <w:szCs w:val="18"/>
        </w:rPr>
        <w:t>Pjs</w:t>
      </w:r>
      <w:proofErr w:type="spellEnd"/>
      <w:r w:rsidRPr="00A60CFC">
        <w:rPr>
          <w:sz w:val="18"/>
          <w:szCs w:val="18"/>
        </w:rPr>
        <w:t xml:space="preserve"> arrivent, le printemps approche et les hommes attendent d’être embauchés. La tension est palpable car cette période est synonyme de stress, de pénurie d’argent et d’oisiveté.</w:t>
      </w:r>
    </w:p>
    <w:p w:rsidR="003A7D20" w:rsidRPr="00A60CFC" w:rsidRDefault="003A7D20" w:rsidP="003A7D20">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Le lien fourni en annexe donne des idées pour décrire plus précisément la ville.</w:t>
      </w:r>
    </w:p>
    <w:p w:rsidR="003A7D20" w:rsidRPr="00A60CFC" w:rsidRDefault="003A7D20" w:rsidP="003A7D20">
      <w:pPr>
        <w:jc w:val="both"/>
        <w:rPr>
          <w:sz w:val="18"/>
          <w:szCs w:val="18"/>
        </w:rPr>
      </w:pPr>
      <w:r w:rsidRPr="00A60CFC">
        <w:rPr>
          <w:sz w:val="18"/>
          <w:szCs w:val="18"/>
        </w:rPr>
        <w:t xml:space="preserve">Les </w:t>
      </w:r>
      <w:proofErr w:type="spellStart"/>
      <w:r w:rsidRPr="00A60CFC">
        <w:rPr>
          <w:sz w:val="18"/>
          <w:szCs w:val="18"/>
        </w:rPr>
        <w:t>Pjs</w:t>
      </w:r>
      <w:proofErr w:type="spellEnd"/>
      <w:r w:rsidRPr="00A60CFC">
        <w:rPr>
          <w:sz w:val="18"/>
          <w:szCs w:val="18"/>
        </w:rPr>
        <w:t xml:space="preserve"> arrivent de nuit et vont donc devoir trouver un endroit où dormir. Laissez-les choisir un hôtel et s’installer avant de faire entrer HARCHIBALD MENDEZ en action.</w:t>
      </w:r>
    </w:p>
    <w:p w:rsidR="003A7D20" w:rsidRPr="00A60CFC" w:rsidRDefault="003A7D20" w:rsidP="003A7D20">
      <w:pPr>
        <w:jc w:val="both"/>
        <w:rPr>
          <w:sz w:val="18"/>
          <w:szCs w:val="18"/>
        </w:rPr>
      </w:pPr>
      <w:r w:rsidRPr="00A60CFC">
        <w:rPr>
          <w:sz w:val="18"/>
          <w:szCs w:val="18"/>
        </w:rPr>
        <w:t>Attendez que le groupe soit séparé et amorcez la rencontre avec MENDEZ et son gang. Dans la grande salle où joue un pianiste, l’ambiance est bonne. On joue aux cartes, on plaisante puis soudain un silence de mort s’installe. MENDEZ vient de faire son entrée dans l’établissement. Tout le monde ici semble le connaitre et évite son regard.</w:t>
      </w:r>
    </w:p>
    <w:p w:rsidR="003A7D20" w:rsidRPr="00A60CFC" w:rsidRDefault="003A7D20" w:rsidP="003A7D20">
      <w:pPr>
        <w:jc w:val="both"/>
        <w:rPr>
          <w:sz w:val="18"/>
          <w:szCs w:val="18"/>
        </w:rPr>
      </w:pPr>
      <w:r w:rsidRPr="00A60CFC">
        <w:rPr>
          <w:sz w:val="18"/>
          <w:szCs w:val="18"/>
        </w:rPr>
        <w:t xml:space="preserve">HARCHIBALD MENDEZ est un chasseur de </w:t>
      </w:r>
      <w:proofErr w:type="gramStart"/>
      <w:r w:rsidRPr="00A60CFC">
        <w:rPr>
          <w:sz w:val="18"/>
          <w:szCs w:val="18"/>
        </w:rPr>
        <w:t>primes déterré</w:t>
      </w:r>
      <w:proofErr w:type="gramEnd"/>
      <w:r w:rsidRPr="00A60CFC">
        <w:rPr>
          <w:sz w:val="18"/>
          <w:szCs w:val="18"/>
        </w:rPr>
        <w:t>. Pour les uns, il a été défiguré par un crocodile dans un marais et c’est pour cela qu’il n’a plus ni lèvre ni joue. Pour d’autres, c’est un cadavre ambulant dont même Satan n’a pas voulu.</w:t>
      </w:r>
    </w:p>
    <w:p w:rsidR="003A7D20" w:rsidRPr="00A60CFC" w:rsidRDefault="003A7D20" w:rsidP="003A7D20">
      <w:pPr>
        <w:jc w:val="both"/>
        <w:rPr>
          <w:sz w:val="18"/>
          <w:szCs w:val="18"/>
        </w:rPr>
      </w:pPr>
      <w:r w:rsidRPr="00A60CFC">
        <w:rPr>
          <w:sz w:val="18"/>
          <w:szCs w:val="18"/>
        </w:rPr>
        <w:t xml:space="preserve">Peu importe, il tient une mise à prix représentant les </w:t>
      </w:r>
      <w:proofErr w:type="spellStart"/>
      <w:r w:rsidRPr="00A60CFC">
        <w:rPr>
          <w:sz w:val="18"/>
          <w:szCs w:val="18"/>
        </w:rPr>
        <w:t>Pjs</w:t>
      </w:r>
      <w:proofErr w:type="spellEnd"/>
      <w:r w:rsidRPr="00A60CFC">
        <w:rPr>
          <w:sz w:val="18"/>
          <w:szCs w:val="18"/>
        </w:rPr>
        <w:t xml:space="preserve"> ainsi qu’un indien aux bras noirs. La prime est de 300$ par tête vivant et 100$ mort. MENDEZ va alors faire le tour des clients en les questionnant et en pointant du bout de son arme les personnes représentées sur l’affiche. Tout le monde ici le connait sous le surnom de « mort ou mort » car quelle </w:t>
      </w:r>
      <w:r w:rsidRPr="00A60CFC">
        <w:rPr>
          <w:sz w:val="18"/>
          <w:szCs w:val="18"/>
        </w:rPr>
        <w:lastRenderedPageBreak/>
        <w:t xml:space="preserve">que soit la prime, il ramène toujours ses proies aussi froides que la pierre qui va orner leur tombe. </w:t>
      </w:r>
    </w:p>
    <w:p w:rsidR="003A7D20" w:rsidRPr="00A60CFC" w:rsidRDefault="003A7D20" w:rsidP="003A7D20">
      <w:pPr>
        <w:jc w:val="both"/>
        <w:rPr>
          <w:sz w:val="18"/>
          <w:szCs w:val="18"/>
        </w:rPr>
      </w:pPr>
      <w:r w:rsidRPr="00A60CFC">
        <w:rPr>
          <w:sz w:val="18"/>
          <w:szCs w:val="18"/>
        </w:rPr>
        <w:t xml:space="preserve">Il ne s’attend pas à trouver ses proies ici. </w:t>
      </w:r>
    </w:p>
    <w:p w:rsidR="003A7D20" w:rsidRPr="00A60CFC" w:rsidRDefault="003A7D20" w:rsidP="003A7D20">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 xml:space="preserve">Pour ajouter un peu de tension : </w:t>
      </w:r>
    </w:p>
    <w:p w:rsidR="003A7D20" w:rsidRPr="00A60CFC" w:rsidRDefault="003A7D20" w:rsidP="003A7D20">
      <w:pPr>
        <w:pStyle w:val="Paragraphedeliste"/>
        <w:numPr>
          <w:ilvl w:val="0"/>
          <w:numId w:val="32"/>
        </w:numPr>
        <w:pBdr>
          <w:top w:val="single" w:sz="4" w:space="1" w:color="auto"/>
          <w:left w:val="single" w:sz="4" w:space="4" w:color="auto"/>
          <w:bottom w:val="single" w:sz="4" w:space="1" w:color="auto"/>
          <w:right w:val="single" w:sz="4" w:space="4" w:color="auto"/>
        </w:pBdr>
        <w:spacing w:before="0"/>
        <w:jc w:val="both"/>
        <w:rPr>
          <w:sz w:val="18"/>
          <w:szCs w:val="18"/>
        </w:rPr>
      </w:pPr>
      <w:r w:rsidRPr="00A60CFC">
        <w:rPr>
          <w:sz w:val="18"/>
          <w:szCs w:val="18"/>
        </w:rPr>
        <w:t xml:space="preserve">faites-lui interroger un </w:t>
      </w:r>
      <w:proofErr w:type="spellStart"/>
      <w:r w:rsidRPr="00A60CFC">
        <w:rPr>
          <w:sz w:val="18"/>
          <w:szCs w:val="18"/>
        </w:rPr>
        <w:t>Pj</w:t>
      </w:r>
      <w:proofErr w:type="spellEnd"/>
      <w:r w:rsidRPr="00A60CFC">
        <w:rPr>
          <w:sz w:val="18"/>
          <w:szCs w:val="18"/>
        </w:rPr>
        <w:t xml:space="preserve"> qui a changé (défiguré ou amputé lors de l’aventure, un dandy désormais en haillons, contusionné…)</w:t>
      </w:r>
      <w:r>
        <w:rPr>
          <w:sz w:val="18"/>
          <w:szCs w:val="18"/>
        </w:rPr>
        <w:t xml:space="preserve"> et qu’il ne peut donc pas reconnaître.</w:t>
      </w:r>
    </w:p>
    <w:p w:rsidR="003A7D20" w:rsidRPr="00A60CFC" w:rsidRDefault="003A7D20" w:rsidP="003A7D20">
      <w:pPr>
        <w:pStyle w:val="Paragraphedeliste"/>
        <w:numPr>
          <w:ilvl w:val="0"/>
          <w:numId w:val="32"/>
        </w:numPr>
        <w:pBdr>
          <w:top w:val="single" w:sz="4" w:space="1" w:color="auto"/>
          <w:left w:val="single" w:sz="4" w:space="4" w:color="auto"/>
          <w:bottom w:val="single" w:sz="4" w:space="1" w:color="auto"/>
          <w:right w:val="single" w:sz="4" w:space="4" w:color="auto"/>
        </w:pBdr>
        <w:spacing w:before="0"/>
        <w:jc w:val="both"/>
        <w:rPr>
          <w:sz w:val="18"/>
          <w:szCs w:val="18"/>
        </w:rPr>
      </w:pPr>
      <w:r w:rsidRPr="00A60CFC">
        <w:rPr>
          <w:sz w:val="18"/>
          <w:szCs w:val="18"/>
        </w:rPr>
        <w:t xml:space="preserve">Un client croit reconnaitre un </w:t>
      </w:r>
      <w:proofErr w:type="spellStart"/>
      <w:r w:rsidRPr="00A60CFC">
        <w:rPr>
          <w:sz w:val="18"/>
          <w:szCs w:val="18"/>
        </w:rPr>
        <w:t>Pj</w:t>
      </w:r>
      <w:proofErr w:type="spellEnd"/>
      <w:r w:rsidRPr="00A60CFC">
        <w:rPr>
          <w:sz w:val="18"/>
          <w:szCs w:val="18"/>
        </w:rPr>
        <w:t xml:space="preserve"> et s’apprête à le dénoncer</w:t>
      </w:r>
    </w:p>
    <w:p w:rsidR="003A7D20" w:rsidRPr="00A60CFC" w:rsidRDefault="003A7D20" w:rsidP="003A7D20">
      <w:pPr>
        <w:pStyle w:val="Paragraphedeliste"/>
        <w:numPr>
          <w:ilvl w:val="0"/>
          <w:numId w:val="32"/>
        </w:numPr>
        <w:pBdr>
          <w:top w:val="single" w:sz="4" w:space="1" w:color="auto"/>
          <w:left w:val="single" w:sz="4" w:space="4" w:color="auto"/>
          <w:bottom w:val="single" w:sz="4" w:space="1" w:color="auto"/>
          <w:right w:val="single" w:sz="4" w:space="4" w:color="auto"/>
        </w:pBdr>
        <w:spacing w:before="0"/>
        <w:jc w:val="both"/>
        <w:rPr>
          <w:sz w:val="18"/>
          <w:szCs w:val="18"/>
        </w:rPr>
      </w:pPr>
      <w:r w:rsidRPr="00A60CFC">
        <w:rPr>
          <w:sz w:val="18"/>
          <w:szCs w:val="18"/>
        </w:rPr>
        <w:t>Un des membres du gang MENDEZ se tord le cou pour mieux voir l’un des personnages…</w:t>
      </w:r>
    </w:p>
    <w:p w:rsidR="003A7D20" w:rsidRPr="00A60CFC" w:rsidRDefault="003A7D20" w:rsidP="003A7D20">
      <w:pPr>
        <w:jc w:val="both"/>
        <w:rPr>
          <w:sz w:val="18"/>
          <w:szCs w:val="18"/>
        </w:rPr>
      </w:pPr>
      <w:r w:rsidRPr="00A60CFC">
        <w:rPr>
          <w:sz w:val="18"/>
          <w:szCs w:val="18"/>
        </w:rPr>
        <w:t>Au bout de quelques minutes, HARCHIBALD « mort ou mort » MENDEZ quitte l’établissement en promettant un récompense en dollars à toute personne qui l’aidera à trouver ses proies et les pires sévices à quiconque les lui cachera.</w:t>
      </w:r>
    </w:p>
    <w:p w:rsidR="003A7D20" w:rsidRPr="00A60CFC" w:rsidRDefault="003A7D20" w:rsidP="003A7D20">
      <w:pPr>
        <w:jc w:val="both"/>
        <w:rPr>
          <w:sz w:val="18"/>
          <w:szCs w:val="18"/>
        </w:rPr>
      </w:pPr>
      <w:r w:rsidRPr="00A60CFC">
        <w:rPr>
          <w:sz w:val="18"/>
          <w:szCs w:val="18"/>
        </w:rPr>
        <w:t>Alors d’où vient ce MENDEZ et comment se fait-il qu’il se promène en ville sans soucis ? Voici l’histoire de ce chasseur de primes qui a su tirer profit de sa rencontre avec WILD BILL HICKOK</w:t>
      </w:r>
    </w:p>
    <w:p w:rsidR="003A7D20" w:rsidRPr="00A60CFC" w:rsidRDefault="003A7D20" w:rsidP="003A7D20">
      <w:pPr>
        <w:jc w:val="both"/>
        <w:rPr>
          <w:sz w:val="18"/>
          <w:szCs w:val="18"/>
          <w:u w:val="single"/>
        </w:rPr>
      </w:pPr>
      <w:r w:rsidRPr="00A60CFC">
        <w:rPr>
          <w:sz w:val="18"/>
          <w:szCs w:val="18"/>
          <w:u w:val="single"/>
        </w:rPr>
        <w:t>HICKOK et MENDEZ</w:t>
      </w:r>
    </w:p>
    <w:p w:rsidR="003A7D20" w:rsidRPr="00A60CFC" w:rsidRDefault="003A7D20" w:rsidP="003A7D20">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 xml:space="preserve">Les caractéristiques de Wild Bill HICKOK sont données p.333 du </w:t>
      </w:r>
      <w:proofErr w:type="spellStart"/>
      <w:r w:rsidRPr="00A60CFC">
        <w:rPr>
          <w:sz w:val="18"/>
          <w:szCs w:val="18"/>
        </w:rPr>
        <w:t>ldb</w:t>
      </w:r>
      <w:proofErr w:type="spellEnd"/>
      <w:r w:rsidRPr="00A60CFC">
        <w:rPr>
          <w:sz w:val="18"/>
          <w:szCs w:val="18"/>
        </w:rPr>
        <w:t xml:space="preserve"> et un supplément d’information est accessible via le lien donné en annexes.</w:t>
      </w:r>
    </w:p>
    <w:p w:rsidR="003A7D20" w:rsidRPr="00A60CFC" w:rsidRDefault="003A7D20" w:rsidP="003A7D20">
      <w:pPr>
        <w:jc w:val="both"/>
        <w:rPr>
          <w:i/>
          <w:sz w:val="18"/>
          <w:szCs w:val="18"/>
        </w:rPr>
      </w:pPr>
      <w:r w:rsidRPr="00A60CFC">
        <w:rPr>
          <w:i/>
          <w:sz w:val="18"/>
          <w:szCs w:val="18"/>
        </w:rPr>
        <w:t xml:space="preserve">HICKOK avait récemment perdu le contrôle sur son manitou et cela lui posait de gros problèmes dans sa quête de vengeance. De plus, il n’avait aucune idée de l’endroit où se trouve </w:t>
      </w:r>
      <w:proofErr w:type="spellStart"/>
      <w:r w:rsidRPr="00A60CFC">
        <w:rPr>
          <w:i/>
          <w:sz w:val="18"/>
          <w:szCs w:val="18"/>
        </w:rPr>
        <w:t>McCall</w:t>
      </w:r>
      <w:proofErr w:type="spellEnd"/>
      <w:r w:rsidRPr="00A60CFC">
        <w:rPr>
          <w:i/>
          <w:sz w:val="18"/>
          <w:szCs w:val="18"/>
        </w:rPr>
        <w:t xml:space="preserve"> </w:t>
      </w:r>
      <w:r>
        <w:rPr>
          <w:i/>
          <w:sz w:val="18"/>
          <w:szCs w:val="18"/>
        </w:rPr>
        <w:t xml:space="preserve">et les jurés qui l’ont acquitté </w:t>
      </w:r>
      <w:r w:rsidRPr="00A60CFC">
        <w:rPr>
          <w:i/>
          <w:sz w:val="18"/>
          <w:szCs w:val="18"/>
        </w:rPr>
        <w:t xml:space="preserve">et ses projets de revanche étaient donc mal engagés. </w:t>
      </w:r>
    </w:p>
    <w:p w:rsidR="003A7D20" w:rsidRPr="00A60CFC" w:rsidRDefault="003A7D20" w:rsidP="003A7D20">
      <w:pPr>
        <w:jc w:val="both"/>
        <w:rPr>
          <w:i/>
          <w:sz w:val="18"/>
          <w:szCs w:val="18"/>
        </w:rPr>
      </w:pPr>
      <w:r w:rsidRPr="00A60CFC">
        <w:rPr>
          <w:i/>
          <w:sz w:val="18"/>
          <w:szCs w:val="18"/>
        </w:rPr>
        <w:t xml:space="preserve">Mais les manitous sont pleins de ressources… Ils ont fait en sorte que les chemins de HICKOK et de MENDEZ se croisent au </w:t>
      </w:r>
      <w:r w:rsidRPr="00C13110">
        <w:rPr>
          <w:i/>
          <w:sz w:val="18"/>
          <w:szCs w:val="18"/>
        </w:rPr>
        <w:t>hasard d’une nuit</w:t>
      </w:r>
      <w:r w:rsidRPr="00A60CFC">
        <w:rPr>
          <w:i/>
          <w:sz w:val="18"/>
          <w:szCs w:val="18"/>
        </w:rPr>
        <w:t xml:space="preserve"> à la belle étoile. MENDEZ, déterré lui aussi, fut ravis de trouver un « confrère » sur sa route et écouta attentivement l’histoire de HICKOK. MENDEZ n’est un déterré que depuis moins d’un an. Pourtant, son expérience est grande et il a largement dompté son manitou. Il proposa donc une association à HICKOK. En échange de son aide pour vaincre son manitou et pour assurer sa vengeance, HICKOK se servira de son influence pour faciliter les affaires du gang MENDEZ. </w:t>
      </w:r>
    </w:p>
    <w:p w:rsidR="003A7D20" w:rsidRPr="00A60CFC" w:rsidRDefault="003A7D20" w:rsidP="003A7D20">
      <w:pPr>
        <w:jc w:val="both"/>
        <w:rPr>
          <w:i/>
          <w:sz w:val="18"/>
          <w:szCs w:val="18"/>
        </w:rPr>
      </w:pPr>
      <w:r w:rsidRPr="00A60CFC">
        <w:rPr>
          <w:i/>
          <w:sz w:val="18"/>
          <w:szCs w:val="18"/>
        </w:rPr>
        <w:t xml:space="preserve">MENDEZ lui proposa ainsi de venir se présenter au poste de shérif d’Abilene. </w:t>
      </w:r>
      <w:proofErr w:type="spellStart"/>
      <w:r w:rsidRPr="00A60CFC">
        <w:rPr>
          <w:i/>
          <w:sz w:val="18"/>
          <w:szCs w:val="18"/>
        </w:rPr>
        <w:t>McCOY</w:t>
      </w:r>
      <w:proofErr w:type="spellEnd"/>
      <w:r w:rsidRPr="00A60CFC">
        <w:rPr>
          <w:i/>
          <w:sz w:val="18"/>
          <w:szCs w:val="18"/>
        </w:rPr>
        <w:t xml:space="preserve"> y étant encore maire, il voudra surement reprendre son ancien homme de loi.</w:t>
      </w:r>
    </w:p>
    <w:p w:rsidR="003A7D20" w:rsidRPr="00A60CFC" w:rsidRDefault="003A7D20" w:rsidP="003A7D20">
      <w:pPr>
        <w:jc w:val="both"/>
        <w:rPr>
          <w:i/>
          <w:sz w:val="18"/>
          <w:szCs w:val="18"/>
        </w:rPr>
      </w:pPr>
      <w:r w:rsidRPr="00A60CFC">
        <w:rPr>
          <w:i/>
          <w:sz w:val="18"/>
          <w:szCs w:val="18"/>
        </w:rPr>
        <w:lastRenderedPageBreak/>
        <w:t>Il leur suffit ensuite de raconter qu’on a cru HICKOK mort et que les rumeurs ont fait le reste pour expliquer son retour inattendu après une longue et terrible convalescence.</w:t>
      </w:r>
    </w:p>
    <w:p w:rsidR="003A7D20" w:rsidRPr="00A60CFC" w:rsidRDefault="003A7D20" w:rsidP="003A7D20">
      <w:pPr>
        <w:jc w:val="both"/>
        <w:rPr>
          <w:i/>
          <w:sz w:val="18"/>
          <w:szCs w:val="18"/>
        </w:rPr>
      </w:pPr>
      <w:r w:rsidRPr="00A60CFC">
        <w:rPr>
          <w:i/>
          <w:sz w:val="18"/>
          <w:szCs w:val="18"/>
        </w:rPr>
        <w:t xml:space="preserve">Le plan de MENDEZ fonctionna à merveille. </w:t>
      </w:r>
      <w:proofErr w:type="spellStart"/>
      <w:r w:rsidRPr="00A60CFC">
        <w:rPr>
          <w:i/>
          <w:sz w:val="18"/>
          <w:szCs w:val="18"/>
        </w:rPr>
        <w:t>McCOY</w:t>
      </w:r>
      <w:proofErr w:type="spellEnd"/>
      <w:r w:rsidRPr="00A60CFC">
        <w:rPr>
          <w:i/>
          <w:sz w:val="18"/>
          <w:szCs w:val="18"/>
        </w:rPr>
        <w:t xml:space="preserve"> rendit à HICKOK l’étoile qu’il lui avait déjà confiée en 1871 et avala toute l’histoire. Le nouveau shérif fit interdire les armes en ville et laissa MEND</w:t>
      </w:r>
      <w:r>
        <w:rPr>
          <w:i/>
          <w:sz w:val="18"/>
          <w:szCs w:val="18"/>
        </w:rPr>
        <w:t>EZ faire son sale boulot dans Abilene</w:t>
      </w:r>
      <w:r w:rsidRPr="00A60CFC">
        <w:rPr>
          <w:i/>
          <w:sz w:val="18"/>
          <w:szCs w:val="18"/>
        </w:rPr>
        <w:t>.</w:t>
      </w:r>
    </w:p>
    <w:p w:rsidR="003A7D20" w:rsidRPr="00A60CFC" w:rsidRDefault="003A7D20" w:rsidP="003A7D20">
      <w:pPr>
        <w:jc w:val="both"/>
        <w:rPr>
          <w:i/>
          <w:sz w:val="18"/>
          <w:szCs w:val="18"/>
        </w:rPr>
      </w:pPr>
      <w:r w:rsidRPr="00A60CFC">
        <w:rPr>
          <w:i/>
          <w:sz w:val="18"/>
          <w:szCs w:val="18"/>
        </w:rPr>
        <w:t>Mais dans sa soif de sang, MENDEZ accumula les cadavres et la situation devint rapidement intenable pour HICKOK.</w:t>
      </w:r>
    </w:p>
    <w:p w:rsidR="003A7D20" w:rsidRPr="00A60CFC" w:rsidRDefault="003A7D20" w:rsidP="003A7D20">
      <w:pPr>
        <w:jc w:val="both"/>
        <w:rPr>
          <w:i/>
          <w:sz w:val="18"/>
          <w:szCs w:val="18"/>
        </w:rPr>
      </w:pPr>
      <w:r>
        <w:rPr>
          <w:i/>
          <w:sz w:val="18"/>
          <w:szCs w:val="18"/>
        </w:rPr>
        <w:t xml:space="preserve">Quand les </w:t>
      </w:r>
      <w:proofErr w:type="spellStart"/>
      <w:r>
        <w:rPr>
          <w:i/>
          <w:sz w:val="18"/>
          <w:szCs w:val="18"/>
        </w:rPr>
        <w:t>Pjs</w:t>
      </w:r>
      <w:proofErr w:type="spellEnd"/>
      <w:r>
        <w:rPr>
          <w:i/>
          <w:sz w:val="18"/>
          <w:szCs w:val="18"/>
        </w:rPr>
        <w:t xml:space="preserve"> a</w:t>
      </w:r>
      <w:r w:rsidRPr="00A60CFC">
        <w:rPr>
          <w:i/>
          <w:sz w:val="18"/>
          <w:szCs w:val="18"/>
        </w:rPr>
        <w:t>rrivent en ville, les deux déterrés sont à couteau</w:t>
      </w:r>
      <w:r>
        <w:rPr>
          <w:i/>
          <w:sz w:val="18"/>
          <w:szCs w:val="18"/>
        </w:rPr>
        <w:t>x</w:t>
      </w:r>
      <w:r w:rsidRPr="00A60CFC">
        <w:rPr>
          <w:i/>
          <w:sz w:val="18"/>
          <w:szCs w:val="18"/>
        </w:rPr>
        <w:t xml:space="preserve"> tiré</w:t>
      </w:r>
      <w:r>
        <w:rPr>
          <w:i/>
          <w:sz w:val="18"/>
          <w:szCs w:val="18"/>
        </w:rPr>
        <w:t>s</w:t>
      </w:r>
      <w:r w:rsidRPr="00A60CFC">
        <w:rPr>
          <w:i/>
          <w:sz w:val="18"/>
          <w:szCs w:val="18"/>
        </w:rPr>
        <w:t>.</w:t>
      </w:r>
    </w:p>
    <w:p w:rsidR="00E33E99" w:rsidRPr="00500482" w:rsidRDefault="00E33E99" w:rsidP="003944A5">
      <w:pPr>
        <w:spacing w:after="120"/>
        <w:jc w:val="both"/>
        <w:rPr>
          <w:rStyle w:val="Policepardfaut1"/>
          <w:sz w:val="18"/>
          <w:szCs w:val="18"/>
        </w:rPr>
      </w:pPr>
    </w:p>
    <w:p w:rsidR="00EB449E" w:rsidRPr="00853E27" w:rsidRDefault="0041066A" w:rsidP="003944A5">
      <w:pPr>
        <w:pStyle w:val="Deadlands-Dialogue2"/>
      </w:pPr>
      <w:r>
        <w:rPr>
          <w:noProof/>
          <w:lang w:eastAsia="fr-FR" w:bidi="ar-SA"/>
        </w:rPr>
        <w:drawing>
          <wp:anchor distT="0" distB="0" distL="114300" distR="114300" simplePos="0" relativeHeight="25187481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00EB449E" w:rsidRPr="00853E27">
        <w:rPr>
          <w:rStyle w:val="Policepardfaut1"/>
        </w:rPr>
        <w:t xml:space="preserve">Chapitre 3 : </w:t>
      </w:r>
      <w:r w:rsidR="00980147">
        <w:rPr>
          <w:sz w:val="18"/>
          <w:szCs w:val="18"/>
        </w:rPr>
        <w:t>E</w:t>
      </w:r>
      <w:r w:rsidR="00980147" w:rsidRPr="00980147">
        <w:rPr>
          <w:sz w:val="18"/>
          <w:szCs w:val="18"/>
        </w:rPr>
        <w:t>l señor Lopez</w:t>
      </w:r>
    </w:p>
    <w:p w:rsidR="002E5E9E" w:rsidRPr="00A60CFC" w:rsidRDefault="002E5E9E" w:rsidP="002E5E9E">
      <w:pPr>
        <w:jc w:val="both"/>
        <w:rPr>
          <w:sz w:val="18"/>
          <w:szCs w:val="18"/>
        </w:rPr>
      </w:pPr>
      <w:r w:rsidRPr="00A60CFC">
        <w:rPr>
          <w:sz w:val="18"/>
          <w:szCs w:val="18"/>
        </w:rPr>
        <w:t xml:space="preserve">Les </w:t>
      </w:r>
      <w:proofErr w:type="spellStart"/>
      <w:r w:rsidRPr="00A60CFC">
        <w:rPr>
          <w:sz w:val="18"/>
          <w:szCs w:val="18"/>
        </w:rPr>
        <w:t>Pjs</w:t>
      </w:r>
      <w:proofErr w:type="spellEnd"/>
      <w:r w:rsidRPr="00A60CFC">
        <w:rPr>
          <w:sz w:val="18"/>
          <w:szCs w:val="18"/>
        </w:rPr>
        <w:t xml:space="preserve"> vont avoir besoin d’aide pour faire évader WHITTON. S’ils utilisent leur compétence réseau, ils peuvent tomber sur quelques-unes des informations</w:t>
      </w:r>
      <w:r>
        <w:rPr>
          <w:sz w:val="18"/>
          <w:szCs w:val="18"/>
        </w:rPr>
        <w:t xml:space="preserve"> suivantes</w:t>
      </w:r>
      <w:r w:rsidRPr="00A60CFC">
        <w:rPr>
          <w:sz w:val="18"/>
          <w:szCs w:val="18"/>
        </w:rPr>
        <w:t>. Imposez un malus important à ce type de jets si le personnage n’a pas de connaissance à Abilene ou s’il n’y a jamais été. Les citadins ne sont pas tendre avec les étrangers.</w:t>
      </w:r>
    </w:p>
    <w:p w:rsidR="002E5E9E" w:rsidRPr="00A60CFC" w:rsidRDefault="002E5E9E" w:rsidP="002E5E9E">
      <w:pPr>
        <w:pStyle w:val="Paragraphedeliste"/>
        <w:numPr>
          <w:ilvl w:val="0"/>
          <w:numId w:val="32"/>
        </w:numPr>
        <w:spacing w:before="0"/>
        <w:jc w:val="both"/>
        <w:rPr>
          <w:sz w:val="18"/>
          <w:szCs w:val="18"/>
        </w:rPr>
      </w:pPr>
      <w:r w:rsidRPr="00A60CFC">
        <w:rPr>
          <w:sz w:val="18"/>
          <w:szCs w:val="18"/>
        </w:rPr>
        <w:t>Les personnages peuvent</w:t>
      </w:r>
      <w:r>
        <w:rPr>
          <w:sz w:val="18"/>
          <w:szCs w:val="18"/>
        </w:rPr>
        <w:t xml:space="preserve"> tomber sur un ancien détenu. Celui-ci,</w:t>
      </w:r>
      <w:r w:rsidRPr="00A60CFC">
        <w:rPr>
          <w:sz w:val="18"/>
          <w:szCs w:val="18"/>
        </w:rPr>
        <w:t xml:space="preserve"> nommé WALDS</w:t>
      </w:r>
      <w:r>
        <w:rPr>
          <w:sz w:val="18"/>
          <w:szCs w:val="18"/>
        </w:rPr>
        <w:t>,</w:t>
      </w:r>
      <w:r w:rsidRPr="00A60CFC">
        <w:rPr>
          <w:sz w:val="18"/>
          <w:szCs w:val="18"/>
        </w:rPr>
        <w:t xml:space="preserve"> leur offrira un verre chez lui. Il peut parler brièvement de la prison mais ce qui va surprendre le plus les personnages, c’est que sa bicoque est un véritable temple à la grandeur de l’armée confédérée.</w:t>
      </w:r>
    </w:p>
    <w:p w:rsidR="002E5E9E" w:rsidRPr="00A60CFC" w:rsidRDefault="002E5E9E" w:rsidP="002E5E9E">
      <w:pPr>
        <w:pStyle w:val="Paragraphedeliste"/>
        <w:numPr>
          <w:ilvl w:val="0"/>
          <w:numId w:val="32"/>
        </w:numPr>
        <w:spacing w:before="0"/>
        <w:jc w:val="both"/>
        <w:rPr>
          <w:sz w:val="18"/>
          <w:szCs w:val="18"/>
        </w:rPr>
      </w:pPr>
      <w:r>
        <w:rPr>
          <w:sz w:val="18"/>
          <w:szCs w:val="18"/>
        </w:rPr>
        <w:t>ESTRELLA, une vieille tenancière de</w:t>
      </w:r>
      <w:r w:rsidRPr="00A60CFC">
        <w:rPr>
          <w:sz w:val="18"/>
          <w:szCs w:val="18"/>
        </w:rPr>
        <w:t xml:space="preserve"> bordel</w:t>
      </w:r>
      <w:r>
        <w:rPr>
          <w:sz w:val="18"/>
          <w:szCs w:val="18"/>
        </w:rPr>
        <w:t>,</w:t>
      </w:r>
      <w:r w:rsidRPr="00A60CFC">
        <w:rPr>
          <w:sz w:val="18"/>
          <w:szCs w:val="18"/>
        </w:rPr>
        <w:t xml:space="preserve"> veut bien leur procurer du matériel mais à la condition qu’ils s’engagent à faire sorti un certain NATHANEL GIBBS. L’homme lui doit en effet un paquet de fric et il va être passé par les armes en même temps que WHITTON. Elle ne peut que les mettre en contact avec des truands. Ils devront payer ses derniers pour tous ce qu’ils désireront acquérir. Trahir ESTRELLA serait terrible car cette vieille femme en dentelle est un requin extrêmement influant. Peu</w:t>
      </w:r>
      <w:r>
        <w:rPr>
          <w:sz w:val="18"/>
          <w:szCs w:val="18"/>
        </w:rPr>
        <w:t>t-être est-ce</w:t>
      </w:r>
      <w:r w:rsidRPr="00A60CFC">
        <w:rPr>
          <w:sz w:val="18"/>
          <w:szCs w:val="18"/>
        </w:rPr>
        <w:t xml:space="preserve"> là l’occasion d’un autre scénario. Elle peut aussi leur faire rencontrer LOPEZ.</w:t>
      </w:r>
    </w:p>
    <w:p w:rsidR="002E5E9E" w:rsidRPr="00A60CFC" w:rsidRDefault="002E5E9E" w:rsidP="002E5E9E">
      <w:pPr>
        <w:jc w:val="both"/>
        <w:rPr>
          <w:sz w:val="18"/>
          <w:szCs w:val="18"/>
        </w:rPr>
      </w:pPr>
      <w:r w:rsidRPr="00A60CFC">
        <w:rPr>
          <w:sz w:val="18"/>
          <w:szCs w:val="18"/>
        </w:rPr>
        <w:t>Laisser-les chercher un moment avant que Lopez ne leur tombe dessus. Ce dernier, à la tête d’un petit groupe de truands, est toujours au courant de tout ce qui se passe en ville. Il a ainsi entendu parler de ces étrangers qui posent des questions et pense pouvoir tirer profit de la situation.</w:t>
      </w:r>
    </w:p>
    <w:p w:rsidR="002E5E9E" w:rsidRPr="00A60CFC" w:rsidRDefault="002E5E9E" w:rsidP="002E5E9E">
      <w:pPr>
        <w:jc w:val="both"/>
        <w:rPr>
          <w:sz w:val="18"/>
          <w:szCs w:val="18"/>
        </w:rPr>
      </w:pPr>
      <w:r w:rsidRPr="00A60CFC">
        <w:rPr>
          <w:sz w:val="18"/>
          <w:szCs w:val="18"/>
        </w:rPr>
        <w:t xml:space="preserve">Ce bandit à la petite semaine propose aux personnages un marché. Il va leur offrir tout ce dont ils ont besoin : </w:t>
      </w:r>
      <w:r w:rsidRPr="00A60CFC">
        <w:rPr>
          <w:sz w:val="18"/>
          <w:szCs w:val="18"/>
        </w:rPr>
        <w:lastRenderedPageBreak/>
        <w:t>Hommes, renseignement</w:t>
      </w:r>
      <w:r>
        <w:rPr>
          <w:sz w:val="18"/>
          <w:szCs w:val="18"/>
        </w:rPr>
        <w:t>s</w:t>
      </w:r>
      <w:r w:rsidRPr="00A60CFC">
        <w:rPr>
          <w:sz w:val="18"/>
          <w:szCs w:val="18"/>
        </w:rPr>
        <w:t xml:space="preserve">, matériel. Pour cela il ne demande qu’une seule chose : les </w:t>
      </w:r>
      <w:proofErr w:type="spellStart"/>
      <w:r w:rsidRPr="00A60CFC">
        <w:rPr>
          <w:sz w:val="18"/>
          <w:szCs w:val="18"/>
        </w:rPr>
        <w:t>Pjs</w:t>
      </w:r>
      <w:proofErr w:type="spellEnd"/>
      <w:r w:rsidRPr="00A60CFC">
        <w:rPr>
          <w:sz w:val="18"/>
          <w:szCs w:val="18"/>
        </w:rPr>
        <w:t xml:space="preserve"> vont devoir lui ramener une grosse clé en or qui est accrochée au cou d’un certain BILL CARLSON </w:t>
      </w:r>
      <w:r w:rsidRPr="00A60CFC">
        <w:rPr>
          <w:i/>
          <w:sz w:val="18"/>
          <w:szCs w:val="18"/>
        </w:rPr>
        <w:t>(oui c’est un hommage)</w:t>
      </w:r>
      <w:r w:rsidRPr="00A60CFC">
        <w:rPr>
          <w:sz w:val="18"/>
          <w:szCs w:val="18"/>
        </w:rPr>
        <w:t>. L’opération ne devrait pas poser de problème puisque l’homme en question est mort depuis deux ans. Il repose sous six pieds de bonne terre dans le cimetière d’Abilene.</w:t>
      </w:r>
    </w:p>
    <w:p w:rsidR="006469D7" w:rsidRDefault="002E5E9E" w:rsidP="002E5E9E">
      <w:pPr>
        <w:spacing w:after="120"/>
        <w:jc w:val="both"/>
        <w:rPr>
          <w:sz w:val="18"/>
        </w:rPr>
      </w:pPr>
      <w:r>
        <w:rPr>
          <w:noProof/>
          <w:sz w:val="18"/>
          <w:szCs w:val="18"/>
          <w:lang w:eastAsia="fr-FR" w:bidi="ar-SA"/>
        </w:rPr>
        <w:drawing>
          <wp:anchor distT="0" distB="0" distL="114300" distR="114300" simplePos="0" relativeHeight="251887104"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77450"/>
                    </a:xfrm>
                    <a:prstGeom prst="rect">
                      <a:avLst/>
                    </a:prstGeom>
                  </pic:spPr>
                </pic:pic>
              </a:graphicData>
            </a:graphic>
          </wp:anchor>
        </w:drawing>
      </w:r>
      <w:r w:rsidRPr="00A60CFC">
        <w:rPr>
          <w:sz w:val="18"/>
          <w:szCs w:val="18"/>
        </w:rPr>
        <w:t>Dernier détail, le père REYNOLD vit dans l’église qui trône au milieu du cimetière. Il déteste LOPEZ et ce dernier, très croyant et connaissant les capacités de REYNOLDS, n’ose pas s’en charger lui-même.</w:t>
      </w:r>
      <w:r w:rsidR="00446934">
        <w:rPr>
          <w:sz w:val="18"/>
        </w:rPr>
        <w:t xml:space="preserve"> </w:t>
      </w:r>
    </w:p>
    <w:p w:rsidR="006469D7" w:rsidRDefault="006469D7" w:rsidP="003944A5">
      <w:pPr>
        <w:jc w:val="both"/>
        <w:rPr>
          <w:sz w:val="18"/>
        </w:rPr>
      </w:pPr>
    </w:p>
    <w:p w:rsidR="002B38E5" w:rsidRPr="00664377" w:rsidRDefault="00F73F7A" w:rsidP="003944A5">
      <w:pPr>
        <w:pStyle w:val="Deadlands-Dialogue2"/>
      </w:pPr>
      <w:r>
        <w:t>Chapitre 4 : Un pasteur dans la plaine</w:t>
      </w:r>
    </w:p>
    <w:p w:rsidR="00B557F9" w:rsidRPr="00A60CFC" w:rsidRDefault="00B557F9" w:rsidP="00B557F9">
      <w:pPr>
        <w:jc w:val="both"/>
        <w:rPr>
          <w:sz w:val="18"/>
          <w:szCs w:val="18"/>
        </w:rPr>
      </w:pPr>
      <w:r w:rsidRPr="00A60CFC">
        <w:rPr>
          <w:sz w:val="18"/>
          <w:szCs w:val="18"/>
        </w:rPr>
        <w:t xml:space="preserve">Le père REYNOLDS est un ancien aventurier et c’est lui qui a pris cette clé à Lopez pour la mettre en lieu sûr. Ils ont trouvé l’artefact lors d’une quête au trésor en Amérique du sud il y a plusieurs années et REYNOLDS l’a confisquée à son compagnon. En effet, cette clé confère à LOPEZ (ainsi qu’à toute personne ayant du sang Maya dans les veines) la capacité de contrôler les morts. Face aux projets déments de son compagnon, REYNOLDS décida de neutraliser l’objet en l’enterrant dans un cimetière six pieds sous terre au cou d’un mort. </w:t>
      </w:r>
    </w:p>
    <w:p w:rsidR="00B557F9" w:rsidRPr="00A60CFC" w:rsidRDefault="00B557F9" w:rsidP="00B557F9">
      <w:pPr>
        <w:jc w:val="both"/>
        <w:rPr>
          <w:sz w:val="18"/>
          <w:szCs w:val="18"/>
        </w:rPr>
      </w:pPr>
      <w:r w:rsidRPr="00A60CFC">
        <w:rPr>
          <w:sz w:val="18"/>
          <w:szCs w:val="18"/>
        </w:rPr>
        <w:t>Sans cette précaution, la clé relève simplement les morts qui se mettent à attaquer tout ce qui leur passe sous la dent.</w:t>
      </w:r>
    </w:p>
    <w:p w:rsidR="00B557F9" w:rsidRPr="00A60CFC" w:rsidRDefault="00B557F9" w:rsidP="00B557F9">
      <w:pPr>
        <w:jc w:val="both"/>
        <w:rPr>
          <w:sz w:val="18"/>
          <w:szCs w:val="18"/>
        </w:rPr>
      </w:pPr>
      <w:r w:rsidRPr="00A60CFC">
        <w:rPr>
          <w:sz w:val="18"/>
          <w:szCs w:val="18"/>
        </w:rPr>
        <w:t xml:space="preserve">REYNOLDS est un alcoolique notoire passionné par les mécanismes. Il collectionne et répare automate, horloge et armes à feu. </w:t>
      </w:r>
    </w:p>
    <w:p w:rsidR="00B557F9" w:rsidRPr="00A60CFC" w:rsidRDefault="00B557F9" w:rsidP="00B557F9">
      <w:pPr>
        <w:jc w:val="both"/>
        <w:rPr>
          <w:sz w:val="18"/>
          <w:szCs w:val="18"/>
        </w:rPr>
      </w:pPr>
      <w:r w:rsidRPr="00A60CFC">
        <w:rPr>
          <w:sz w:val="18"/>
          <w:szCs w:val="18"/>
        </w:rPr>
        <w:t xml:space="preserve">Il s’est d’ailleurs procuré une vieille mitrailleuse </w:t>
      </w:r>
      <w:proofErr w:type="spellStart"/>
      <w:r w:rsidRPr="00A60CFC">
        <w:rPr>
          <w:sz w:val="18"/>
          <w:szCs w:val="18"/>
        </w:rPr>
        <w:t>gatling</w:t>
      </w:r>
      <w:proofErr w:type="spellEnd"/>
      <w:r w:rsidRPr="00A60CFC">
        <w:rPr>
          <w:sz w:val="18"/>
          <w:szCs w:val="18"/>
        </w:rPr>
        <w:t xml:space="preserve"> hors d’usage qu’il garde à portée de main pour le cas où la clé serait déterrée. Mais le temps aidant, il n’a jamais pris le temps de la remettre en état de marche.</w:t>
      </w:r>
    </w:p>
    <w:p w:rsidR="00B557F9" w:rsidRPr="00A60CFC" w:rsidRDefault="00B557F9" w:rsidP="00B557F9">
      <w:pPr>
        <w:jc w:val="both"/>
        <w:rPr>
          <w:sz w:val="18"/>
          <w:szCs w:val="18"/>
        </w:rPr>
      </w:pPr>
      <w:r w:rsidRPr="00A60CFC">
        <w:rPr>
          <w:sz w:val="18"/>
          <w:szCs w:val="18"/>
        </w:rPr>
        <w:t xml:space="preserve">Pour récupérer cette clé, les </w:t>
      </w:r>
      <w:proofErr w:type="spellStart"/>
      <w:r w:rsidRPr="00A60CFC">
        <w:rPr>
          <w:sz w:val="18"/>
          <w:szCs w:val="18"/>
        </w:rPr>
        <w:t>pjs</w:t>
      </w:r>
      <w:proofErr w:type="spellEnd"/>
      <w:r w:rsidRPr="00A60CFC">
        <w:rPr>
          <w:sz w:val="18"/>
          <w:szCs w:val="18"/>
        </w:rPr>
        <w:t xml:space="preserve"> vont devoir composer avec plusieurs éléments :</w:t>
      </w:r>
    </w:p>
    <w:p w:rsidR="00B557F9" w:rsidRPr="00A60CFC" w:rsidRDefault="00B557F9" w:rsidP="00B557F9">
      <w:pPr>
        <w:pStyle w:val="Paragraphedeliste"/>
        <w:numPr>
          <w:ilvl w:val="0"/>
          <w:numId w:val="32"/>
        </w:numPr>
        <w:spacing w:before="0"/>
        <w:jc w:val="both"/>
        <w:rPr>
          <w:sz w:val="18"/>
          <w:szCs w:val="18"/>
        </w:rPr>
      </w:pPr>
      <w:r w:rsidRPr="00A60CFC">
        <w:rPr>
          <w:sz w:val="18"/>
          <w:szCs w:val="18"/>
        </w:rPr>
        <w:t>Il est difficile de s’acquitter de cette tâche la nuit car torches et lanternes sont visibles à des kilomètres.</w:t>
      </w:r>
    </w:p>
    <w:p w:rsidR="00B557F9" w:rsidRPr="00A60CFC" w:rsidRDefault="00B557F9" w:rsidP="00B557F9">
      <w:pPr>
        <w:pStyle w:val="Paragraphedeliste"/>
        <w:numPr>
          <w:ilvl w:val="0"/>
          <w:numId w:val="32"/>
        </w:numPr>
        <w:spacing w:before="0"/>
        <w:jc w:val="both"/>
        <w:rPr>
          <w:sz w:val="18"/>
          <w:szCs w:val="18"/>
        </w:rPr>
      </w:pPr>
      <w:r w:rsidRPr="00A60CFC">
        <w:rPr>
          <w:sz w:val="18"/>
          <w:szCs w:val="18"/>
        </w:rPr>
        <w:t xml:space="preserve">BILL, le vieux fossoyeur habite dans une cabane au milieu du cimetière. Il peut aider les </w:t>
      </w:r>
      <w:proofErr w:type="spellStart"/>
      <w:r w:rsidRPr="00A60CFC">
        <w:rPr>
          <w:sz w:val="18"/>
          <w:szCs w:val="18"/>
        </w:rPr>
        <w:t>Pjs</w:t>
      </w:r>
      <w:proofErr w:type="spellEnd"/>
      <w:r w:rsidRPr="00A60CFC">
        <w:rPr>
          <w:sz w:val="18"/>
          <w:szCs w:val="18"/>
        </w:rPr>
        <w:t xml:space="preserve"> à trouver la tombe mais refusera qu’on l’ouvre.</w:t>
      </w:r>
    </w:p>
    <w:p w:rsidR="00B557F9" w:rsidRPr="00A60CFC" w:rsidRDefault="00B557F9" w:rsidP="00B557F9">
      <w:pPr>
        <w:pStyle w:val="Paragraphedeliste"/>
        <w:numPr>
          <w:ilvl w:val="0"/>
          <w:numId w:val="32"/>
        </w:numPr>
        <w:spacing w:before="0"/>
        <w:jc w:val="both"/>
        <w:rPr>
          <w:sz w:val="18"/>
          <w:szCs w:val="18"/>
        </w:rPr>
      </w:pPr>
      <w:r w:rsidRPr="00A60CFC">
        <w:rPr>
          <w:sz w:val="18"/>
          <w:szCs w:val="18"/>
        </w:rPr>
        <w:t xml:space="preserve">GERALD GRIFF, le </w:t>
      </w:r>
      <w:proofErr w:type="spellStart"/>
      <w:r w:rsidRPr="00A60CFC">
        <w:rPr>
          <w:sz w:val="18"/>
          <w:szCs w:val="18"/>
        </w:rPr>
        <w:t>fosssoyeur</w:t>
      </w:r>
      <w:proofErr w:type="spellEnd"/>
      <w:r w:rsidRPr="00A60CFC">
        <w:rPr>
          <w:sz w:val="18"/>
          <w:szCs w:val="18"/>
        </w:rPr>
        <w:t xml:space="preserve">, amènera la dépouille d’un pasteur, coupé en deux par une décharge de chevrotine reçu dans le dos. Le tueur serait MENDEZ qui règlerait des comptes en ville (si vous jouez </w:t>
      </w:r>
      <w:r w:rsidRPr="00A60CFC">
        <w:rPr>
          <w:sz w:val="18"/>
          <w:szCs w:val="18"/>
        </w:rPr>
        <w:lastRenderedPageBreak/>
        <w:t xml:space="preserve">avec les </w:t>
      </w:r>
      <w:proofErr w:type="spellStart"/>
      <w:r w:rsidRPr="00A60CFC">
        <w:rPr>
          <w:sz w:val="18"/>
          <w:szCs w:val="18"/>
        </w:rPr>
        <w:t>prétirés</w:t>
      </w:r>
      <w:proofErr w:type="spellEnd"/>
      <w:r w:rsidRPr="00A60CFC">
        <w:rPr>
          <w:sz w:val="18"/>
          <w:szCs w:val="18"/>
        </w:rPr>
        <w:t>, SUZIE reconnaitra le pasteur comme étant un ancien membre du gang MENDEZ).</w:t>
      </w:r>
    </w:p>
    <w:p w:rsidR="00B557F9" w:rsidRPr="00A60CFC" w:rsidRDefault="00B557F9" w:rsidP="00B557F9">
      <w:pPr>
        <w:pStyle w:val="Paragraphedeliste"/>
        <w:numPr>
          <w:ilvl w:val="0"/>
          <w:numId w:val="32"/>
        </w:numPr>
        <w:spacing w:before="0"/>
        <w:jc w:val="both"/>
        <w:rPr>
          <w:sz w:val="18"/>
          <w:szCs w:val="18"/>
        </w:rPr>
      </w:pPr>
      <w:r w:rsidRPr="00A60CFC">
        <w:rPr>
          <w:sz w:val="18"/>
          <w:szCs w:val="18"/>
        </w:rPr>
        <w:t>Il est impossible de réaliser cette opération sans distraire ou neutraliser REYNOLDS. Aux aguets, le révérend ne se laissera pas surprendre. Cela est cependant assez facile, il invitera dans sa cellule à l’étage de l’église toute personne venue avec une bouteille ou une machine à bidouiller.</w:t>
      </w:r>
    </w:p>
    <w:p w:rsidR="00B557F9" w:rsidRPr="00A60CFC" w:rsidRDefault="00B557F9" w:rsidP="00B557F9">
      <w:pPr>
        <w:jc w:val="both"/>
        <w:rPr>
          <w:sz w:val="18"/>
          <w:szCs w:val="18"/>
        </w:rPr>
      </w:pPr>
      <w:r w:rsidRPr="00A60CFC">
        <w:rPr>
          <w:sz w:val="18"/>
          <w:szCs w:val="18"/>
        </w:rPr>
        <w:t xml:space="preserve">Pour le reste, une fois la clé entre les mains des </w:t>
      </w:r>
      <w:proofErr w:type="spellStart"/>
      <w:r w:rsidRPr="00A60CFC">
        <w:rPr>
          <w:sz w:val="18"/>
          <w:szCs w:val="18"/>
        </w:rPr>
        <w:t>Pjs</w:t>
      </w:r>
      <w:proofErr w:type="spellEnd"/>
      <w:r w:rsidRPr="00A60CFC">
        <w:rPr>
          <w:sz w:val="18"/>
          <w:szCs w:val="18"/>
        </w:rPr>
        <w:t>, le demi révérend dans le corbillard se saisira d’un personnage. Le combat devrait être bref et surprendre les Pjs. Jouez alors de cet effet de surprise. Laisser les regarder un moment la dépouille en s’interrogeant avant de leur décrire ce qui les entoure.</w:t>
      </w:r>
    </w:p>
    <w:p w:rsidR="00B557F9" w:rsidRPr="00A60CFC" w:rsidRDefault="00B557F9" w:rsidP="00B557F9">
      <w:pPr>
        <w:jc w:val="both"/>
        <w:rPr>
          <w:sz w:val="18"/>
          <w:szCs w:val="18"/>
        </w:rPr>
      </w:pPr>
      <w:r w:rsidRPr="00A60CFC">
        <w:rPr>
          <w:sz w:val="18"/>
          <w:szCs w:val="18"/>
        </w:rPr>
        <w:t>Dans le vaste cimetière, cent à deux cents cadavres sont en train de sortir de terre pour se diriger vers eux.</w:t>
      </w:r>
    </w:p>
    <w:p w:rsidR="00B557F9" w:rsidRPr="00A60CFC" w:rsidRDefault="00B557F9" w:rsidP="00B557F9">
      <w:pPr>
        <w:jc w:val="both"/>
        <w:rPr>
          <w:sz w:val="18"/>
          <w:szCs w:val="18"/>
        </w:rPr>
      </w:pPr>
      <w:r w:rsidRPr="00A60CFC">
        <w:rPr>
          <w:sz w:val="18"/>
          <w:szCs w:val="18"/>
        </w:rPr>
        <w:t>REYNOLDS entrera dans une colère noire et insultera violemment les Pjs. Si ceux-ci ne se montre pas subtile, il les attaquera. Sinon il leur donnera un coup de main.</w:t>
      </w:r>
    </w:p>
    <w:p w:rsidR="00B557F9" w:rsidRPr="00A60CFC" w:rsidRDefault="00B557F9" w:rsidP="00B557F9">
      <w:pPr>
        <w:jc w:val="both"/>
        <w:rPr>
          <w:sz w:val="18"/>
          <w:szCs w:val="18"/>
        </w:rPr>
      </w:pPr>
      <w:r w:rsidRPr="00A60CFC">
        <w:rPr>
          <w:sz w:val="18"/>
          <w:szCs w:val="18"/>
        </w:rPr>
        <w:t>Quitter le cimetière est une possibilité mais la règle des « attaquer à plusieurs » risque de faire de gros dégâts. C’est assez naturellement que les joueurs devraient penser à se réfugier à l’intérieur de l’église.</w:t>
      </w:r>
    </w:p>
    <w:p w:rsidR="00B557F9" w:rsidRPr="00A60CFC" w:rsidRDefault="00B557F9" w:rsidP="00B557F9">
      <w:pPr>
        <w:jc w:val="both"/>
        <w:rPr>
          <w:sz w:val="18"/>
          <w:szCs w:val="18"/>
        </w:rPr>
      </w:pPr>
      <w:r w:rsidRPr="00A60CFC">
        <w:rPr>
          <w:sz w:val="18"/>
          <w:szCs w:val="18"/>
        </w:rPr>
        <w:t>Le père REYNOLDS le</w:t>
      </w:r>
      <w:r>
        <w:rPr>
          <w:sz w:val="18"/>
          <w:szCs w:val="18"/>
        </w:rPr>
        <w:t>ur</w:t>
      </w:r>
      <w:r w:rsidRPr="00A60CFC">
        <w:rPr>
          <w:sz w:val="18"/>
          <w:szCs w:val="18"/>
        </w:rPr>
        <w:t xml:space="preserve"> parle immédiatement de la </w:t>
      </w:r>
      <w:proofErr w:type="spellStart"/>
      <w:r w:rsidRPr="00A60CFC">
        <w:rPr>
          <w:sz w:val="18"/>
          <w:szCs w:val="18"/>
        </w:rPr>
        <w:t>gatling</w:t>
      </w:r>
      <w:proofErr w:type="spellEnd"/>
      <w:r w:rsidRPr="00A60CFC">
        <w:rPr>
          <w:sz w:val="18"/>
          <w:szCs w:val="18"/>
        </w:rPr>
        <w:t xml:space="preserve"> à réparer. S’il est tué, les </w:t>
      </w:r>
      <w:proofErr w:type="spellStart"/>
      <w:r w:rsidRPr="00A60CFC">
        <w:rPr>
          <w:sz w:val="18"/>
          <w:szCs w:val="18"/>
        </w:rPr>
        <w:t>Pjs</w:t>
      </w:r>
      <w:proofErr w:type="spellEnd"/>
      <w:r w:rsidRPr="00A60CFC">
        <w:rPr>
          <w:sz w:val="18"/>
          <w:szCs w:val="18"/>
        </w:rPr>
        <w:t xml:space="preserve"> perdent deux </w:t>
      </w:r>
      <w:proofErr w:type="gramStart"/>
      <w:r w:rsidRPr="00A60CFC">
        <w:rPr>
          <w:sz w:val="18"/>
          <w:szCs w:val="18"/>
        </w:rPr>
        <w:t>round</w:t>
      </w:r>
      <w:proofErr w:type="gramEnd"/>
      <w:r w:rsidRPr="00A60CFC">
        <w:rPr>
          <w:sz w:val="18"/>
          <w:szCs w:val="18"/>
        </w:rPr>
        <w:t xml:space="preserve"> à chercher (s’ils cherchent) dans le matériel du vieux révérend avant de trouver l’arme en piteux état.</w:t>
      </w:r>
    </w:p>
    <w:p w:rsidR="00B557F9" w:rsidRPr="00A60CFC" w:rsidRDefault="00B557F9" w:rsidP="00B557F9">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Voilà comment les morts vont attaquer :</w:t>
      </w:r>
    </w:p>
    <w:p w:rsidR="00B557F9" w:rsidRPr="00A60CFC" w:rsidRDefault="00B557F9" w:rsidP="00B557F9">
      <w:pPr>
        <w:pStyle w:val="Paragraphedeliste"/>
        <w:numPr>
          <w:ilvl w:val="0"/>
          <w:numId w:val="33"/>
        </w:numPr>
        <w:pBdr>
          <w:top w:val="single" w:sz="4" w:space="1" w:color="auto"/>
          <w:left w:val="single" w:sz="4" w:space="4" w:color="auto"/>
          <w:bottom w:val="single" w:sz="4" w:space="1" w:color="auto"/>
          <w:right w:val="single" w:sz="4" w:space="4" w:color="auto"/>
        </w:pBdr>
        <w:spacing w:before="0"/>
        <w:jc w:val="both"/>
        <w:rPr>
          <w:sz w:val="18"/>
          <w:szCs w:val="18"/>
        </w:rPr>
      </w:pPr>
      <w:r w:rsidRPr="00A60CFC">
        <w:rPr>
          <w:sz w:val="18"/>
          <w:szCs w:val="18"/>
        </w:rPr>
        <w:t>Aux fenêtres, les zombies fonctionnent en deux temps : premièrement, ils montent et se présentent à la fenêtre. Deuxièmement, au round suivant, ils entrent dans l’église en se laissant tomber. Si lors de la première phase, un zombie est touché, il tombe en arrière et ne pourra donc pas entrer en phase deux. Au lieu de ça, un nouveau zombi se présentera à la fenêtre.</w:t>
      </w:r>
    </w:p>
    <w:p w:rsidR="00B557F9" w:rsidRPr="00A60CFC" w:rsidRDefault="00B557F9" w:rsidP="00B557F9">
      <w:pPr>
        <w:pStyle w:val="Paragraphedeliste"/>
        <w:numPr>
          <w:ilvl w:val="0"/>
          <w:numId w:val="33"/>
        </w:numPr>
        <w:pBdr>
          <w:top w:val="single" w:sz="4" w:space="1" w:color="auto"/>
          <w:left w:val="single" w:sz="4" w:space="4" w:color="auto"/>
          <w:bottom w:val="single" w:sz="4" w:space="1" w:color="auto"/>
          <w:right w:val="single" w:sz="4" w:space="4" w:color="auto"/>
        </w:pBdr>
        <w:spacing w:before="0"/>
        <w:jc w:val="both"/>
        <w:rPr>
          <w:sz w:val="18"/>
          <w:szCs w:val="18"/>
        </w:rPr>
      </w:pPr>
      <w:r w:rsidRPr="00A60CFC">
        <w:rPr>
          <w:sz w:val="18"/>
          <w:szCs w:val="18"/>
        </w:rPr>
        <w:t>La porte a 11 de résistance et peut encaisser trois blessures avant de casser. Chaque round, les zombies frappent et causent 4d6 de dommage. Les personnages peuvent « soigner » la porte en plaçant des bancs ou des statues (à votre discrétion cela peut ôter une blessure à la porte). De plus, un personnage qui force contre la porte (jet de FOR) pour empêcher les cadavres d’entrer, ajoute un point à la résistance par succès/relance. Plusieurs personnages peuvent réaliser cette manœuvre.</w:t>
      </w:r>
    </w:p>
    <w:p w:rsidR="00B557F9" w:rsidRPr="00A60CFC" w:rsidRDefault="00021461" w:rsidP="00B557F9">
      <w:pPr>
        <w:pStyle w:val="Paragraphedeliste"/>
        <w:numPr>
          <w:ilvl w:val="0"/>
          <w:numId w:val="33"/>
        </w:numPr>
        <w:pBdr>
          <w:top w:val="single" w:sz="4" w:space="1" w:color="auto"/>
          <w:left w:val="single" w:sz="4" w:space="4" w:color="auto"/>
          <w:bottom w:val="single" w:sz="4" w:space="1" w:color="auto"/>
          <w:right w:val="single" w:sz="4" w:space="4" w:color="auto"/>
        </w:pBdr>
        <w:spacing w:before="0"/>
        <w:jc w:val="both"/>
        <w:rPr>
          <w:sz w:val="18"/>
          <w:szCs w:val="18"/>
        </w:rPr>
      </w:pPr>
      <w:r>
        <w:rPr>
          <w:noProof/>
          <w:sz w:val="18"/>
          <w:szCs w:val="18"/>
          <w:lang w:eastAsia="fr-FR" w:bidi="ar-SA"/>
        </w:rPr>
        <w:lastRenderedPageBreak/>
        <w:drawing>
          <wp:anchor distT="0" distB="0" distL="114300" distR="114300" simplePos="0" relativeHeight="251889152" behindDoc="1" locked="0" layoutInCell="1" allowOverlap="1">
            <wp:simplePos x="0" y="0"/>
            <wp:positionH relativeFrom="page">
              <wp:posOffset>-6350</wp:posOffset>
            </wp:positionH>
            <wp:positionV relativeFrom="page">
              <wp:posOffset>0</wp:posOffset>
            </wp:positionV>
            <wp:extent cx="7828280" cy="10077450"/>
            <wp:effectExtent l="19050" t="0" r="1270" b="0"/>
            <wp:wrapNone/>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8280" cy="10077450"/>
                    </a:xfrm>
                    <a:prstGeom prst="rect">
                      <a:avLst/>
                    </a:prstGeom>
                  </pic:spPr>
                </pic:pic>
              </a:graphicData>
            </a:graphic>
          </wp:anchor>
        </w:drawing>
      </w:r>
      <w:r w:rsidR="00B557F9" w:rsidRPr="00A60CFC">
        <w:rPr>
          <w:sz w:val="18"/>
          <w:szCs w:val="18"/>
        </w:rPr>
        <w:t>Si vos joueurs s’en sortent sans transpirer, vous pouvez ajouter 1d6 aux dommages subit par la porte tous les deux rounds. Les zombies, depuis l’extérieur, peuvent aussi trouver accidentellement l’entrée de la cave et arriver dans le dos des personnages au niveau de la sacristie…</w:t>
      </w:r>
    </w:p>
    <w:p w:rsidR="00B557F9" w:rsidRPr="00A60CFC" w:rsidRDefault="00B557F9" w:rsidP="00B557F9">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 xml:space="preserve">La situation peut se révéler très périlleuse pour les </w:t>
      </w:r>
      <w:proofErr w:type="spellStart"/>
      <w:r w:rsidRPr="00A60CFC">
        <w:rPr>
          <w:sz w:val="18"/>
          <w:szCs w:val="18"/>
        </w:rPr>
        <w:t>Pjs</w:t>
      </w:r>
      <w:proofErr w:type="spellEnd"/>
      <w:r w:rsidRPr="00A60CFC">
        <w:rPr>
          <w:sz w:val="18"/>
          <w:szCs w:val="18"/>
        </w:rPr>
        <w:t xml:space="preserve"> si aucun d’entre eux n’a la compétence réparation et certains groupes peuvent choisir d’affronter la horde. Cela est possible mais risqué car les zombies attaquent en masse et utilisent donc les options de combat suivantes : « attaquer à plusieurs » ; « empoignade » et peuvent même passer en « attaque totale » lorsqu’ils sentent qu’il va bientôt être temps de passer à table…</w:t>
      </w:r>
    </w:p>
    <w:p w:rsidR="00B557F9" w:rsidRPr="00A60CFC" w:rsidRDefault="00B557F9" w:rsidP="00B557F9">
      <w:pPr>
        <w:jc w:val="both"/>
        <w:rPr>
          <w:sz w:val="18"/>
          <w:szCs w:val="18"/>
        </w:rPr>
      </w:pPr>
      <w:r w:rsidRPr="00A60CFC">
        <w:rPr>
          <w:sz w:val="18"/>
          <w:szCs w:val="18"/>
        </w:rPr>
        <w:t xml:space="preserve">Dès que la </w:t>
      </w:r>
      <w:proofErr w:type="spellStart"/>
      <w:r w:rsidRPr="00A60CFC">
        <w:rPr>
          <w:sz w:val="18"/>
          <w:szCs w:val="18"/>
        </w:rPr>
        <w:t>gatling</w:t>
      </w:r>
      <w:proofErr w:type="spellEnd"/>
      <w:r w:rsidRPr="00A60CFC">
        <w:rPr>
          <w:sz w:val="18"/>
          <w:szCs w:val="18"/>
        </w:rPr>
        <w:t xml:space="preserve"> est réparée, le combat prend fin. En effet, la puissance de l’arme ne permet pas aux zombies de résister et ils sont exterminés en quelques rounds.</w:t>
      </w:r>
    </w:p>
    <w:p w:rsidR="00B557F9" w:rsidRPr="00A60CFC" w:rsidRDefault="00B557F9" w:rsidP="00B557F9">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 xml:space="preserve">Vous pouvez demander quelques jets en tir pour voir si l’arme ne s’enraille pas… Dans ce cas, il est possible que les </w:t>
      </w:r>
      <w:proofErr w:type="spellStart"/>
      <w:r w:rsidRPr="00A60CFC">
        <w:rPr>
          <w:sz w:val="18"/>
          <w:szCs w:val="18"/>
        </w:rPr>
        <w:t>Pjs</w:t>
      </w:r>
      <w:proofErr w:type="spellEnd"/>
      <w:r w:rsidRPr="00A60CFC">
        <w:rPr>
          <w:sz w:val="18"/>
          <w:szCs w:val="18"/>
        </w:rPr>
        <w:t xml:space="preserve"> aient à finir le travail à l’ancienne.</w:t>
      </w:r>
    </w:p>
    <w:p w:rsidR="00BC5D5B" w:rsidRDefault="00BC5D5B" w:rsidP="003944A5">
      <w:pPr>
        <w:jc w:val="both"/>
        <w:rPr>
          <w:sz w:val="18"/>
          <w:szCs w:val="18"/>
        </w:rPr>
      </w:pPr>
    </w:p>
    <w:p w:rsidR="00BC5D5B" w:rsidRPr="00664377" w:rsidRDefault="006F1627" w:rsidP="00BC5D5B">
      <w:pPr>
        <w:pStyle w:val="Deadlands-Dialogue2"/>
      </w:pPr>
      <w:r>
        <w:t>Conclusion</w:t>
      </w:r>
    </w:p>
    <w:p w:rsidR="00D34857" w:rsidRPr="00A60CFC" w:rsidRDefault="00D34857" w:rsidP="00D34857">
      <w:pPr>
        <w:jc w:val="both"/>
        <w:rPr>
          <w:sz w:val="18"/>
          <w:szCs w:val="18"/>
        </w:rPr>
      </w:pPr>
      <w:r w:rsidRPr="00A60CFC">
        <w:rPr>
          <w:sz w:val="18"/>
          <w:szCs w:val="18"/>
        </w:rPr>
        <w:t>Depuis la ville, tout cela n’est pas passé inaperçu et HICKOK arrivent avec une douzaine d’hommes pour bloquer la route qui mène au cimetière et remettre tout cela en ordre.</w:t>
      </w:r>
    </w:p>
    <w:p w:rsidR="00D34857" w:rsidRPr="00A60CFC" w:rsidRDefault="00D34857" w:rsidP="00D34857">
      <w:pPr>
        <w:jc w:val="both"/>
        <w:rPr>
          <w:sz w:val="18"/>
          <w:szCs w:val="18"/>
        </w:rPr>
      </w:pPr>
      <w:r w:rsidRPr="00A60CFC">
        <w:rPr>
          <w:sz w:val="18"/>
          <w:szCs w:val="18"/>
        </w:rPr>
        <w:t xml:space="preserve">Sur place, il questionnera les </w:t>
      </w:r>
      <w:proofErr w:type="spellStart"/>
      <w:r w:rsidRPr="00A60CFC">
        <w:rPr>
          <w:sz w:val="18"/>
          <w:szCs w:val="18"/>
        </w:rPr>
        <w:t>Pjs</w:t>
      </w:r>
      <w:proofErr w:type="spellEnd"/>
      <w:r w:rsidRPr="00A60CFC">
        <w:rPr>
          <w:sz w:val="18"/>
          <w:szCs w:val="18"/>
        </w:rPr>
        <w:t xml:space="preserve"> sans trop insister. Habitué du </w:t>
      </w:r>
      <w:proofErr w:type="spellStart"/>
      <w:r w:rsidRPr="00A60CFC">
        <w:rPr>
          <w:sz w:val="18"/>
          <w:szCs w:val="18"/>
        </w:rPr>
        <w:t>weird</w:t>
      </w:r>
      <w:proofErr w:type="spellEnd"/>
      <w:r w:rsidRPr="00A60CFC">
        <w:rPr>
          <w:sz w:val="18"/>
          <w:szCs w:val="18"/>
        </w:rPr>
        <w:t xml:space="preserve"> </w:t>
      </w:r>
      <w:proofErr w:type="spellStart"/>
      <w:r w:rsidRPr="00A60CFC">
        <w:rPr>
          <w:sz w:val="18"/>
          <w:szCs w:val="18"/>
        </w:rPr>
        <w:t>west</w:t>
      </w:r>
      <w:proofErr w:type="spellEnd"/>
      <w:r w:rsidRPr="00A60CFC">
        <w:rPr>
          <w:sz w:val="18"/>
          <w:szCs w:val="18"/>
        </w:rPr>
        <w:t xml:space="preserve">, il connait sa nature. Il va réquisitionner </w:t>
      </w:r>
      <w:r>
        <w:rPr>
          <w:sz w:val="18"/>
          <w:szCs w:val="18"/>
        </w:rPr>
        <w:t>les joueurs pour entasser et brû</w:t>
      </w:r>
      <w:r w:rsidRPr="00A60CFC">
        <w:rPr>
          <w:sz w:val="18"/>
          <w:szCs w:val="18"/>
        </w:rPr>
        <w:t>ler les restes de cadavres éparpillés dans le cimetière et remettre les tombes (vides) en place.</w:t>
      </w:r>
    </w:p>
    <w:p w:rsidR="00D34857" w:rsidRPr="00A60CFC" w:rsidRDefault="00D34857" w:rsidP="00D34857">
      <w:pPr>
        <w:jc w:val="both"/>
        <w:rPr>
          <w:sz w:val="18"/>
          <w:szCs w:val="18"/>
        </w:rPr>
      </w:pPr>
      <w:r w:rsidRPr="00A60CFC">
        <w:rPr>
          <w:sz w:val="18"/>
          <w:szCs w:val="18"/>
        </w:rPr>
        <w:t xml:space="preserve">Il demandera aux </w:t>
      </w:r>
      <w:proofErr w:type="spellStart"/>
      <w:r w:rsidRPr="00A60CFC">
        <w:rPr>
          <w:sz w:val="18"/>
          <w:szCs w:val="18"/>
        </w:rPr>
        <w:t>Pjs</w:t>
      </w:r>
      <w:proofErr w:type="spellEnd"/>
      <w:r w:rsidRPr="00A60CFC">
        <w:rPr>
          <w:sz w:val="18"/>
          <w:szCs w:val="18"/>
        </w:rPr>
        <w:t xml:space="preserve"> de rester discret sur ce qui s’est passé ici en précisant qu’ils risque</w:t>
      </w:r>
      <w:r>
        <w:rPr>
          <w:sz w:val="18"/>
          <w:szCs w:val="18"/>
        </w:rPr>
        <w:t>nt</w:t>
      </w:r>
      <w:r w:rsidRPr="00A60CFC">
        <w:rPr>
          <w:sz w:val="18"/>
          <w:szCs w:val="18"/>
        </w:rPr>
        <w:t xml:space="preserve"> le lynchage s’ils colporte</w:t>
      </w:r>
      <w:r>
        <w:rPr>
          <w:sz w:val="18"/>
          <w:szCs w:val="18"/>
        </w:rPr>
        <w:t>nt</w:t>
      </w:r>
      <w:r w:rsidRPr="00A60CFC">
        <w:rPr>
          <w:sz w:val="18"/>
          <w:szCs w:val="18"/>
        </w:rPr>
        <w:t xml:space="preserve"> de telle</w:t>
      </w:r>
      <w:r>
        <w:rPr>
          <w:sz w:val="18"/>
          <w:szCs w:val="18"/>
        </w:rPr>
        <w:t>s</w:t>
      </w:r>
      <w:r w:rsidRPr="00A60CFC">
        <w:rPr>
          <w:sz w:val="18"/>
          <w:szCs w:val="18"/>
        </w:rPr>
        <w:t xml:space="preserve"> histoires en ville.</w:t>
      </w:r>
    </w:p>
    <w:p w:rsidR="00D34857" w:rsidRPr="00A60CFC" w:rsidRDefault="00D34857" w:rsidP="00D34857">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 xml:space="preserve">C’est le moment de décrire aux joueurs le teins blafard et l’odeur de charogne de HICKOK. Il faut éveiller les soupçons. En effet, découvrir le point faible de MENDEZ et de HICKOK est assez facile mais il n’y a qu’une seule façon d’y parvenir : Les personnages doivent filer l’un ou l’autre pour tomber sur une conversation entre </w:t>
      </w:r>
      <w:proofErr w:type="spellStart"/>
      <w:r w:rsidRPr="00A60CFC">
        <w:rPr>
          <w:sz w:val="18"/>
          <w:szCs w:val="18"/>
        </w:rPr>
        <w:t>lesdeux</w:t>
      </w:r>
      <w:proofErr w:type="spellEnd"/>
      <w:r w:rsidRPr="00A60CFC">
        <w:rPr>
          <w:sz w:val="18"/>
          <w:szCs w:val="18"/>
        </w:rPr>
        <w:t xml:space="preserve"> personnages. Il s’agira d’une dispute au cours de laquelle HICKOK reprochera à M</w:t>
      </w:r>
      <w:r>
        <w:rPr>
          <w:sz w:val="18"/>
          <w:szCs w:val="18"/>
        </w:rPr>
        <w:t>ENDEZ son comportement de</w:t>
      </w:r>
      <w:r w:rsidRPr="00A60CFC">
        <w:rPr>
          <w:sz w:val="18"/>
          <w:szCs w:val="18"/>
        </w:rPr>
        <w:t xml:space="preserve"> tueur sanguinaire alors que ce dernier le traitera d’ingrat puisqu’il l’a aidé à reprendre le contrôle de son manitou.</w:t>
      </w:r>
    </w:p>
    <w:p w:rsidR="00D34857" w:rsidRPr="00A60CFC" w:rsidRDefault="00D34857" w:rsidP="00D34857">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lastRenderedPageBreak/>
        <w:t xml:space="preserve">Durant la dispute, les deux déterrés évoqueront le point faible de l’autre sous forme de menace. </w:t>
      </w:r>
    </w:p>
    <w:p w:rsidR="00D34857" w:rsidRPr="00A60CFC" w:rsidRDefault="00D34857" w:rsidP="00D34857">
      <w:pPr>
        <w:pBdr>
          <w:top w:val="single" w:sz="4" w:space="1" w:color="auto"/>
          <w:left w:val="single" w:sz="4" w:space="4" w:color="auto"/>
          <w:bottom w:val="single" w:sz="4" w:space="1" w:color="auto"/>
          <w:right w:val="single" w:sz="4" w:space="4" w:color="auto"/>
        </w:pBdr>
        <w:jc w:val="both"/>
        <w:rPr>
          <w:sz w:val="18"/>
          <w:szCs w:val="18"/>
        </w:rPr>
      </w:pPr>
      <w:r w:rsidRPr="00A60CFC">
        <w:rPr>
          <w:sz w:val="18"/>
          <w:szCs w:val="18"/>
        </w:rPr>
        <w:t>Pour tuer MENDEZ, il faut obligatoirement le provoquer en duel dans un marais. Peu importe l’issue du duel, Si MENDEZ est tué pendant ou après celui-ci alors qu’il est encore dans le marais, il ne se relèvera plus.</w:t>
      </w:r>
    </w:p>
    <w:p w:rsidR="00BC5D5B" w:rsidRDefault="00BC5D5B" w:rsidP="003944A5">
      <w:pPr>
        <w:jc w:val="both"/>
      </w:pPr>
    </w:p>
    <w:p w:rsidR="00D919A6" w:rsidRPr="00664377" w:rsidRDefault="00D919A6" w:rsidP="00D919A6">
      <w:pPr>
        <w:pStyle w:val="Deadlands-Dialogue2"/>
      </w:pPr>
      <w:r>
        <w:t>Et pour un One-shot</w:t>
      </w:r>
    </w:p>
    <w:p w:rsidR="00B83D83" w:rsidRPr="00B83D83" w:rsidRDefault="00B83D83" w:rsidP="00B83D83">
      <w:pPr>
        <w:jc w:val="both"/>
        <w:rPr>
          <w:sz w:val="18"/>
          <w:szCs w:val="18"/>
        </w:rPr>
      </w:pPr>
      <w:r w:rsidRPr="00B83D83">
        <w:rPr>
          <w:sz w:val="18"/>
          <w:szCs w:val="18"/>
        </w:rPr>
        <w:t>On oublie MENDEZ, HICKOK et la prime sur les Pjs. Les aventuriers sont directement recrutés par LOPEZ via ESTRELLA pour récupérer la clé. En échange de celle-ci, LOPEZ s’engage à libérer NATHANAEL GIBBS qu’il retient en otage. A la fin du scénar, LOPEZ tentera de fuir avec la clé et son prisonnier pour faire d’une pierre deux coups. Les joueurs devront donc gérer un piège et une course poursuite en plus.</w:t>
      </w: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1349EA" w:rsidRDefault="001349EA" w:rsidP="003944A5">
      <w:pPr>
        <w:jc w:val="both"/>
      </w:pPr>
    </w:p>
    <w:p w:rsidR="00966906" w:rsidRDefault="00966906" w:rsidP="003944A5">
      <w:pPr>
        <w:jc w:val="both"/>
        <w:sectPr w:rsidR="00966906" w:rsidSect="00C03780">
          <w:type w:val="continuous"/>
          <w:pgSz w:w="12240" w:h="15840" w:code="1"/>
          <w:pgMar w:top="1440" w:right="1080" w:bottom="709" w:left="1080" w:header="720" w:footer="720" w:gutter="0"/>
          <w:pgNumType w:start="0"/>
          <w:cols w:num="2" w:space="360"/>
          <w:titlePg/>
          <w:docGrid w:linePitch="360"/>
        </w:sectPr>
      </w:pPr>
    </w:p>
    <w:p w:rsidR="00273549" w:rsidRPr="00E40DB9" w:rsidRDefault="00A86DF6" w:rsidP="003944A5">
      <w:pPr>
        <w:pStyle w:val="Titre1"/>
        <w:jc w:val="both"/>
        <w:rPr>
          <w:b w:val="0"/>
        </w:rPr>
      </w:pPr>
      <w:r w:rsidRPr="00E40DB9">
        <w:rPr>
          <w:b w:val="0"/>
          <w:noProof/>
          <w:lang w:eastAsia="fr-FR" w:bidi="ar-SA"/>
        </w:rPr>
        <w:lastRenderedPageBreak/>
        <w:drawing>
          <wp:anchor distT="0" distB="0" distL="114300" distR="114300" simplePos="0" relativeHeight="251856384" behindDoc="1" locked="0" layoutInCell="1" allowOverlap="1">
            <wp:simplePos x="0" y="0"/>
            <wp:positionH relativeFrom="page">
              <wp:posOffset>-12755</wp:posOffset>
            </wp:positionH>
            <wp:positionV relativeFrom="page">
              <wp:posOffset>818</wp:posOffset>
            </wp:positionV>
            <wp:extent cx="7828252" cy="10082254"/>
            <wp:effectExtent l="19050" t="0" r="1298" b="0"/>
            <wp:wrapNone/>
            <wp:docPr id="1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8252" cy="10082254"/>
                    </a:xfrm>
                    <a:prstGeom prst="rect">
                      <a:avLst/>
                    </a:prstGeom>
                  </pic:spPr>
                </pic:pic>
              </a:graphicData>
            </a:graphic>
          </wp:anchor>
        </w:drawing>
      </w:r>
      <w:r w:rsidR="00531459" w:rsidRPr="00E40DB9">
        <w:rPr>
          <w:b w:val="0"/>
        </w:rPr>
        <w:t>Annexes</w:t>
      </w:r>
    </w:p>
    <w:p w:rsidR="00531459" w:rsidRPr="008E323D" w:rsidRDefault="00531459" w:rsidP="003944A5">
      <w:pPr>
        <w:spacing w:after="120"/>
        <w:jc w:val="both"/>
        <w:rPr>
          <w:sz w:val="18"/>
          <w:szCs w:val="18"/>
          <w:u w:val="single"/>
        </w:rPr>
      </w:pPr>
      <w:r>
        <w:rPr>
          <w:sz w:val="18"/>
          <w:szCs w:val="18"/>
          <w:u w:val="single"/>
        </w:rPr>
        <w:t>Bestiaire</w:t>
      </w:r>
      <w:r w:rsidRPr="008E323D">
        <w:rPr>
          <w:sz w:val="18"/>
          <w:szCs w:val="18"/>
          <w:u w:val="single"/>
        </w:rPr>
        <w:t>:</w:t>
      </w:r>
    </w:p>
    <w:p w:rsidR="00620514" w:rsidRPr="00620514" w:rsidRDefault="00620514" w:rsidP="00620514">
      <w:pPr>
        <w:pStyle w:val="Paragraphedeliste"/>
        <w:numPr>
          <w:ilvl w:val="0"/>
          <w:numId w:val="23"/>
        </w:numPr>
        <w:jc w:val="both"/>
        <w:rPr>
          <w:sz w:val="18"/>
          <w:szCs w:val="18"/>
        </w:rPr>
      </w:pPr>
      <w:r w:rsidRPr="008B0FE7">
        <w:rPr>
          <w:sz w:val="18"/>
          <w:szCs w:val="18"/>
        </w:rPr>
        <w:t>LOPEZ et ses hommes :</w:t>
      </w:r>
      <w:r w:rsidRPr="00620514">
        <w:rPr>
          <w:sz w:val="18"/>
          <w:szCs w:val="18"/>
        </w:rPr>
        <w:t xml:space="preserve"> flingueur vétéran p.321. Pour LOPEZ, augmentez chaque compétence d’un niveau et ajoutez l’atout « vif »</w:t>
      </w:r>
    </w:p>
    <w:p w:rsidR="00450040" w:rsidRPr="00257BA5" w:rsidRDefault="00450040" w:rsidP="003B01FB">
      <w:pPr>
        <w:pStyle w:val="Paragraphedeliste"/>
        <w:numPr>
          <w:ilvl w:val="0"/>
          <w:numId w:val="23"/>
        </w:numPr>
        <w:jc w:val="both"/>
        <w:rPr>
          <w:rFonts w:asciiTheme="majorHAnsi" w:hAnsiTheme="majorHAnsi" w:cs="Times New Roman"/>
          <w:sz w:val="18"/>
          <w:szCs w:val="18"/>
        </w:rPr>
      </w:pPr>
      <w:r w:rsidRPr="00D64CE2">
        <w:rPr>
          <w:sz w:val="18"/>
          <w:szCs w:val="18"/>
        </w:rPr>
        <w:t>Le père REYNOLDS</w:t>
      </w:r>
      <w:r w:rsidRPr="000E5FDE">
        <w:rPr>
          <w:sz w:val="18"/>
          <w:szCs w:val="18"/>
        </w:rPr>
        <w:t> :</w:t>
      </w:r>
      <w:r>
        <w:rPr>
          <w:sz w:val="18"/>
          <w:szCs w:val="18"/>
        </w:rPr>
        <w:t xml:space="preserve"> prenez l’archétype p.42 et 43. Sa compétence « foi » est à D10 et il possède réparation à D8. Remplacez ses handicaps par les suivants : mauvaise habitude (alcool), serment (faire en sorte que la clé reste à sa place et botter les fesses de quiconque tentera de s’en emparer, en particulier LOPEZ), bizarrerie (mécanismes d’horloges et d’armes à feu qu’il aime monter et démonter). C’est un joker</w:t>
      </w:r>
      <w:r w:rsidR="00096ABD">
        <w:rPr>
          <w:sz w:val="18"/>
          <w:szCs w:val="18"/>
        </w:rPr>
        <w:t>.</w:t>
      </w:r>
    </w:p>
    <w:p w:rsidR="00257BA5" w:rsidRPr="00257BA5" w:rsidRDefault="00257BA5" w:rsidP="003B01FB">
      <w:pPr>
        <w:pStyle w:val="Paragraphedeliste"/>
        <w:numPr>
          <w:ilvl w:val="0"/>
          <w:numId w:val="23"/>
        </w:numPr>
        <w:jc w:val="both"/>
        <w:rPr>
          <w:rFonts w:asciiTheme="majorHAnsi" w:hAnsiTheme="majorHAnsi" w:cs="Times New Roman"/>
          <w:sz w:val="18"/>
          <w:szCs w:val="18"/>
        </w:rPr>
      </w:pPr>
      <w:proofErr w:type="spellStart"/>
      <w:r>
        <w:rPr>
          <w:sz w:val="18"/>
          <w:szCs w:val="18"/>
        </w:rPr>
        <w:t>Harchibald</w:t>
      </w:r>
      <w:proofErr w:type="spellEnd"/>
      <w:r w:rsidRPr="00257BA5">
        <w:rPr>
          <w:sz w:val="18"/>
          <w:szCs w:val="18"/>
        </w:rPr>
        <w:t xml:space="preserve"> MENDEZ </w:t>
      </w:r>
    </w:p>
    <w:p w:rsidR="00CF7597" w:rsidRPr="00CF7597" w:rsidRDefault="00CF7597" w:rsidP="00CF7597">
      <w:pPr>
        <w:pStyle w:val="Paragraphedeliste"/>
        <w:numPr>
          <w:ilvl w:val="0"/>
          <w:numId w:val="23"/>
        </w:numPr>
        <w:jc w:val="both"/>
        <w:rPr>
          <w:sz w:val="18"/>
          <w:szCs w:val="18"/>
        </w:rPr>
      </w:pPr>
      <w:r w:rsidRPr="00F05531">
        <w:rPr>
          <w:sz w:val="18"/>
          <w:szCs w:val="18"/>
        </w:rPr>
        <w:t>Zombies :</w:t>
      </w:r>
      <w:r w:rsidRPr="00CF7597">
        <w:rPr>
          <w:sz w:val="18"/>
          <w:szCs w:val="18"/>
        </w:rPr>
        <w:t xml:space="preserve"> p.318</w:t>
      </w:r>
    </w:p>
    <w:p w:rsidR="00CF7597" w:rsidRDefault="008A72F1" w:rsidP="00CF7597">
      <w:pPr>
        <w:pStyle w:val="Paragraphedeliste"/>
        <w:numPr>
          <w:ilvl w:val="0"/>
          <w:numId w:val="23"/>
        </w:numPr>
        <w:jc w:val="both"/>
        <w:rPr>
          <w:sz w:val="18"/>
          <w:szCs w:val="18"/>
        </w:rPr>
      </w:pPr>
      <w:r w:rsidRPr="00974C97">
        <w:rPr>
          <w:sz w:val="18"/>
          <w:szCs w:val="18"/>
        </w:rPr>
        <w:t xml:space="preserve">Wild Bill </w:t>
      </w:r>
      <w:r w:rsidR="00F86BD1" w:rsidRPr="00974C97">
        <w:rPr>
          <w:sz w:val="18"/>
          <w:szCs w:val="18"/>
        </w:rPr>
        <w:t>HICOCK</w:t>
      </w:r>
      <w:r w:rsidR="00CF7597" w:rsidRPr="00974C97">
        <w:rPr>
          <w:sz w:val="18"/>
          <w:szCs w:val="18"/>
        </w:rPr>
        <w:t> :</w:t>
      </w:r>
      <w:r w:rsidR="00CF7597" w:rsidRPr="00CF7597">
        <w:rPr>
          <w:sz w:val="18"/>
          <w:szCs w:val="18"/>
        </w:rPr>
        <w:t xml:space="preserve"> p. 333</w:t>
      </w:r>
    </w:p>
    <w:p w:rsidR="00CF7597" w:rsidRDefault="00CF7597" w:rsidP="00CF7597">
      <w:pPr>
        <w:pStyle w:val="Paragraphedeliste"/>
        <w:numPr>
          <w:ilvl w:val="0"/>
          <w:numId w:val="23"/>
        </w:numPr>
        <w:jc w:val="both"/>
        <w:rPr>
          <w:sz w:val="18"/>
          <w:szCs w:val="18"/>
        </w:rPr>
      </w:pPr>
      <w:proofErr w:type="spellStart"/>
      <w:r>
        <w:rPr>
          <w:sz w:val="18"/>
          <w:szCs w:val="18"/>
        </w:rPr>
        <w:t>Nathanael</w:t>
      </w:r>
      <w:proofErr w:type="spellEnd"/>
      <w:r w:rsidRPr="00CF7597">
        <w:rPr>
          <w:sz w:val="18"/>
          <w:szCs w:val="18"/>
        </w:rPr>
        <w:t xml:space="preserve"> GIBBS </w:t>
      </w:r>
      <w:r w:rsidRPr="00CF7597">
        <w:rPr>
          <w:sz w:val="18"/>
          <w:szCs w:val="18"/>
          <w:u w:val="single"/>
        </w:rPr>
        <w:t>:</w:t>
      </w:r>
      <w:r w:rsidRPr="00CF7597">
        <w:rPr>
          <w:sz w:val="18"/>
          <w:szCs w:val="18"/>
        </w:rPr>
        <w:t xml:space="preserve"> citadin p.321</w:t>
      </w:r>
    </w:p>
    <w:p w:rsidR="00B135ED" w:rsidRPr="00B135ED" w:rsidRDefault="00B135ED" w:rsidP="00B135ED">
      <w:pPr>
        <w:jc w:val="both"/>
        <w:rPr>
          <w:sz w:val="18"/>
          <w:szCs w:val="18"/>
          <w:u w:val="single"/>
        </w:rPr>
      </w:pPr>
      <w:r w:rsidRPr="00B135ED">
        <w:rPr>
          <w:sz w:val="18"/>
          <w:szCs w:val="18"/>
          <w:u w:val="single"/>
        </w:rPr>
        <w:t>Des infos</w:t>
      </w:r>
      <w:r w:rsidR="00BD5213">
        <w:rPr>
          <w:sz w:val="18"/>
          <w:szCs w:val="18"/>
          <w:u w:val="single"/>
        </w:rPr>
        <w:t> :</w:t>
      </w:r>
    </w:p>
    <w:p w:rsidR="00B135ED" w:rsidRPr="00B135ED" w:rsidRDefault="00B135ED" w:rsidP="00B135ED">
      <w:pPr>
        <w:jc w:val="both"/>
        <w:rPr>
          <w:sz w:val="18"/>
          <w:szCs w:val="18"/>
        </w:rPr>
      </w:pPr>
      <w:r w:rsidRPr="00B135ED">
        <w:rPr>
          <w:sz w:val="18"/>
          <w:szCs w:val="18"/>
        </w:rPr>
        <w:t>…sur Wild Bill HICKOK :</w:t>
      </w:r>
      <w:r>
        <w:t xml:space="preserve"> </w:t>
      </w:r>
      <w:hyperlink r:id="rId20" w:history="1">
        <w:r w:rsidRPr="00B135ED">
          <w:rPr>
            <w:rStyle w:val="Lienhypertexte"/>
            <w:sz w:val="18"/>
            <w:szCs w:val="18"/>
          </w:rPr>
          <w:t>http://fr.wikipedia.org/wiki/Wild_Bill_Hickok</w:t>
        </w:r>
      </w:hyperlink>
    </w:p>
    <w:p w:rsidR="00B135ED" w:rsidRPr="00B135ED" w:rsidRDefault="00B135ED" w:rsidP="00B135ED">
      <w:pPr>
        <w:jc w:val="both"/>
        <w:rPr>
          <w:sz w:val="18"/>
          <w:szCs w:val="18"/>
        </w:rPr>
      </w:pPr>
      <w:r w:rsidRPr="00B135ED">
        <w:rPr>
          <w:sz w:val="18"/>
          <w:szCs w:val="18"/>
        </w:rPr>
        <w:t xml:space="preserve">…sur Abilene et les </w:t>
      </w:r>
      <w:proofErr w:type="spellStart"/>
      <w:r w:rsidRPr="00B135ED">
        <w:rPr>
          <w:sz w:val="18"/>
          <w:szCs w:val="18"/>
        </w:rPr>
        <w:t>cowtowns</w:t>
      </w:r>
      <w:proofErr w:type="spellEnd"/>
      <w:r w:rsidRPr="00B135ED">
        <w:rPr>
          <w:sz w:val="18"/>
          <w:szCs w:val="18"/>
        </w:rPr>
        <w:t> :</w:t>
      </w:r>
      <w:r>
        <w:t xml:space="preserve"> </w:t>
      </w:r>
      <w:hyperlink r:id="rId21" w:history="1">
        <w:r w:rsidRPr="00B135ED">
          <w:rPr>
            <w:rStyle w:val="Lienhypertexte"/>
            <w:sz w:val="18"/>
            <w:szCs w:val="18"/>
          </w:rPr>
          <w:t>http://terrescontees.free.fr/evenements/cowtowns.htm</w:t>
        </w:r>
      </w:hyperlink>
    </w:p>
    <w:p w:rsidR="00531459" w:rsidRPr="008E323D" w:rsidRDefault="00531459" w:rsidP="003944A5">
      <w:pPr>
        <w:spacing w:after="120"/>
        <w:jc w:val="both"/>
        <w:rPr>
          <w:sz w:val="18"/>
          <w:szCs w:val="18"/>
          <w:u w:val="single"/>
        </w:rPr>
      </w:pPr>
      <w:r>
        <w:rPr>
          <w:sz w:val="18"/>
          <w:szCs w:val="18"/>
          <w:u w:val="single"/>
        </w:rPr>
        <w:t xml:space="preserve">Quelques musiques </w:t>
      </w:r>
      <w:r w:rsidRPr="008E323D">
        <w:rPr>
          <w:sz w:val="18"/>
          <w:szCs w:val="18"/>
          <w:u w:val="single"/>
        </w:rPr>
        <w:t>:</w:t>
      </w:r>
    </w:p>
    <w:p w:rsidR="001E5A7D" w:rsidRPr="001E5A7D" w:rsidRDefault="00864D5F" w:rsidP="00703DAC">
      <w:pPr>
        <w:pStyle w:val="Paragraphedeliste"/>
        <w:numPr>
          <w:ilvl w:val="0"/>
          <w:numId w:val="24"/>
        </w:numPr>
        <w:spacing w:after="120"/>
        <w:ind w:left="709" w:hanging="283"/>
        <w:jc w:val="both"/>
        <w:rPr>
          <w:rStyle w:val="Policepardfaut1"/>
          <w:sz w:val="18"/>
          <w:szCs w:val="18"/>
        </w:rPr>
      </w:pPr>
      <w:r w:rsidRPr="00A60CFC">
        <w:rPr>
          <w:sz w:val="18"/>
          <w:szCs w:val="18"/>
        </w:rPr>
        <w:t xml:space="preserve">Pour décrire </w:t>
      </w:r>
      <w:proofErr w:type="spellStart"/>
      <w:r w:rsidRPr="00A60CFC">
        <w:rPr>
          <w:sz w:val="18"/>
          <w:szCs w:val="18"/>
        </w:rPr>
        <w:t>Abilène</w:t>
      </w:r>
      <w:proofErr w:type="spellEnd"/>
      <w:r w:rsidRPr="00A60CFC">
        <w:rPr>
          <w:sz w:val="18"/>
          <w:szCs w:val="18"/>
        </w:rPr>
        <w:t xml:space="preserve"> lors de l’arrivée des </w:t>
      </w:r>
      <w:proofErr w:type="spellStart"/>
      <w:r w:rsidRPr="00A60CFC">
        <w:rPr>
          <w:sz w:val="18"/>
          <w:szCs w:val="18"/>
        </w:rPr>
        <w:t>Pjs</w:t>
      </w:r>
      <w:proofErr w:type="spellEnd"/>
      <w:r w:rsidRPr="00A60CFC">
        <w:rPr>
          <w:sz w:val="18"/>
          <w:szCs w:val="18"/>
        </w:rPr>
        <w:t> </w:t>
      </w:r>
      <w:r w:rsidR="001E5A7D" w:rsidRPr="001E5A7D">
        <w:rPr>
          <w:rStyle w:val="Policepardfaut1"/>
          <w:sz w:val="18"/>
          <w:szCs w:val="18"/>
        </w:rPr>
        <w:t>:</w:t>
      </w:r>
    </w:p>
    <w:p w:rsidR="000A0DBC" w:rsidRPr="000A0DBC" w:rsidRDefault="004C285E" w:rsidP="000A0DBC">
      <w:pPr>
        <w:pStyle w:val="Paragraphedeliste"/>
        <w:numPr>
          <w:ilvl w:val="1"/>
          <w:numId w:val="24"/>
        </w:numPr>
        <w:jc w:val="both"/>
        <w:rPr>
          <w:rFonts w:ascii="Times New Roman" w:hAnsi="Times New Roman" w:cs="Times New Roman"/>
          <w:sz w:val="18"/>
          <w:szCs w:val="18"/>
        </w:rPr>
      </w:pPr>
      <w:hyperlink r:id="rId22" w:history="1">
        <w:r w:rsidRPr="00A60CFC">
          <w:rPr>
            <w:rStyle w:val="Lienhypertexte"/>
            <w:sz w:val="18"/>
            <w:szCs w:val="18"/>
          </w:rPr>
          <w:t>http://www.youtube.com/watch?v=tNGdvtXDPDY&amp;list=PL97BB307629E0D669</w:t>
        </w:r>
      </w:hyperlink>
    </w:p>
    <w:p w:rsidR="00864D5F" w:rsidRPr="00864D5F" w:rsidRDefault="00864D5F" w:rsidP="00864D5F">
      <w:pPr>
        <w:pStyle w:val="Paragraphedeliste"/>
        <w:numPr>
          <w:ilvl w:val="0"/>
          <w:numId w:val="24"/>
        </w:numPr>
        <w:ind w:left="709" w:hanging="283"/>
        <w:jc w:val="both"/>
        <w:rPr>
          <w:sz w:val="18"/>
          <w:szCs w:val="18"/>
        </w:rPr>
      </w:pPr>
      <w:r w:rsidRPr="00864D5F">
        <w:rPr>
          <w:sz w:val="18"/>
          <w:szCs w:val="18"/>
        </w:rPr>
        <w:t>Quand MENDEZ entre dans le bar, après la description, le piano s’arrête brusquement…</w:t>
      </w:r>
    </w:p>
    <w:p w:rsidR="00580C14" w:rsidRPr="00580C14" w:rsidRDefault="00580C14" w:rsidP="00580C14">
      <w:pPr>
        <w:pStyle w:val="Paragraphedeliste"/>
        <w:numPr>
          <w:ilvl w:val="1"/>
          <w:numId w:val="24"/>
        </w:numPr>
        <w:rPr>
          <w:sz w:val="18"/>
          <w:szCs w:val="18"/>
        </w:rPr>
      </w:pPr>
      <w:hyperlink r:id="rId23" w:history="1">
        <w:r w:rsidRPr="00A60CFC">
          <w:rPr>
            <w:rStyle w:val="Lienhypertexte"/>
            <w:sz w:val="18"/>
            <w:szCs w:val="18"/>
          </w:rPr>
          <w:t>http://www.youtube.com/watch?v=J83jBZ4dK0Y</w:t>
        </w:r>
      </w:hyperlink>
    </w:p>
    <w:p w:rsidR="00E5295A" w:rsidRPr="00E5295A" w:rsidRDefault="00864D5F" w:rsidP="00580C14">
      <w:pPr>
        <w:pStyle w:val="Paragraphedeliste"/>
        <w:numPr>
          <w:ilvl w:val="0"/>
          <w:numId w:val="24"/>
        </w:numPr>
        <w:rPr>
          <w:sz w:val="18"/>
          <w:szCs w:val="18"/>
        </w:rPr>
      </w:pPr>
      <w:r w:rsidRPr="00A60CFC">
        <w:rPr>
          <w:sz w:val="18"/>
          <w:szCs w:val="18"/>
        </w:rPr>
        <w:t>Pour le réveil des zombies </w:t>
      </w:r>
    </w:p>
    <w:p w:rsidR="00FF7D70" w:rsidRPr="00FF7D70" w:rsidRDefault="00580C14" w:rsidP="00FF7D70">
      <w:pPr>
        <w:pStyle w:val="Paragraphedeliste"/>
        <w:numPr>
          <w:ilvl w:val="1"/>
          <w:numId w:val="24"/>
        </w:numPr>
        <w:jc w:val="both"/>
        <w:rPr>
          <w:sz w:val="18"/>
          <w:szCs w:val="18"/>
        </w:rPr>
      </w:pPr>
      <w:hyperlink r:id="rId24" w:history="1">
        <w:r w:rsidRPr="00A60CFC">
          <w:rPr>
            <w:rStyle w:val="Lienhypertexte"/>
            <w:sz w:val="18"/>
            <w:szCs w:val="18"/>
          </w:rPr>
          <w:t>http://www.youtube.com/watch?v=mAkf_dm3ERc</w:t>
        </w:r>
      </w:hyperlink>
    </w:p>
    <w:p w:rsidR="00E246D0" w:rsidRPr="00864D5F" w:rsidRDefault="00864D5F" w:rsidP="00864D5F">
      <w:pPr>
        <w:pStyle w:val="Paragraphedeliste"/>
        <w:numPr>
          <w:ilvl w:val="0"/>
          <w:numId w:val="24"/>
        </w:numPr>
        <w:ind w:left="709" w:hanging="283"/>
        <w:rPr>
          <w:sz w:val="18"/>
          <w:szCs w:val="18"/>
        </w:rPr>
      </w:pPr>
      <w:r w:rsidRPr="00864D5F">
        <w:rPr>
          <w:rStyle w:val="Lienhypertexte"/>
          <w:color w:val="auto"/>
          <w:sz w:val="18"/>
          <w:szCs w:val="18"/>
          <w:u w:val="none"/>
        </w:rPr>
        <w:t>Cerné dans l’église par une horde de zombies </w:t>
      </w:r>
    </w:p>
    <w:p w:rsidR="00D2034C" w:rsidRPr="00D2034C" w:rsidRDefault="00D2034C" w:rsidP="00D2034C">
      <w:pPr>
        <w:pStyle w:val="Paragraphedeliste"/>
        <w:numPr>
          <w:ilvl w:val="1"/>
          <w:numId w:val="24"/>
        </w:numPr>
        <w:jc w:val="both"/>
        <w:rPr>
          <w:color w:val="0000FF"/>
          <w:sz w:val="18"/>
          <w:szCs w:val="18"/>
          <w:u w:val="single"/>
        </w:rPr>
      </w:pPr>
      <w:hyperlink r:id="rId25" w:history="1">
        <w:r w:rsidRPr="00D2034C">
          <w:rPr>
            <w:rStyle w:val="Lienhypertexte"/>
            <w:sz w:val="18"/>
            <w:szCs w:val="18"/>
          </w:rPr>
          <w:t>http://www.youtube.com/watch?v=s_FZ_sC_OIU</w:t>
        </w:r>
      </w:hyperlink>
    </w:p>
    <w:p w:rsidR="00E246D0" w:rsidRPr="00E246D0" w:rsidRDefault="00E246D0" w:rsidP="00E246D0">
      <w:pPr>
        <w:ind w:left="1146"/>
        <w:rPr>
          <w:sz w:val="18"/>
          <w:szCs w:val="18"/>
        </w:rPr>
      </w:pPr>
    </w:p>
    <w:p w:rsidR="00703DAC" w:rsidRPr="00703DAC" w:rsidRDefault="00703DAC" w:rsidP="00DA2B1F">
      <w:pPr>
        <w:pStyle w:val="Paragraphedeliste"/>
        <w:spacing w:after="120"/>
        <w:ind w:left="1418"/>
        <w:jc w:val="both"/>
        <w:rPr>
          <w:rStyle w:val="Lienhypertexte"/>
          <w:color w:val="auto"/>
          <w:sz w:val="18"/>
          <w:szCs w:val="18"/>
          <w:u w:val="none"/>
        </w:rPr>
      </w:pPr>
    </w:p>
    <w:p w:rsidR="00531459" w:rsidRPr="00DC6999" w:rsidRDefault="00531459" w:rsidP="00DC6999">
      <w:pPr>
        <w:spacing w:after="120"/>
        <w:jc w:val="both"/>
        <w:rPr>
          <w:sz w:val="18"/>
          <w:szCs w:val="18"/>
        </w:rPr>
      </w:pPr>
    </w:p>
    <w:sectPr w:rsidR="00531459" w:rsidRPr="00DC6999" w:rsidSect="00531459">
      <w:pgSz w:w="12240" w:h="15840" w:code="1"/>
      <w:pgMar w:top="1440" w:right="1080" w:bottom="709" w:left="1080" w:header="720" w:footer="72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1BF" w:rsidRDefault="007C31BF">
      <w:pPr>
        <w:spacing w:after="0" w:line="240" w:lineRule="auto"/>
      </w:pPr>
      <w:r>
        <w:separator/>
      </w:r>
    </w:p>
  </w:endnote>
  <w:endnote w:type="continuationSeparator" w:id="0">
    <w:p w:rsidR="007C31BF" w:rsidRDefault="007C31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embedRegular r:id="rId1" w:fontKey="{2E8DE866-E25A-4692-AA5F-E47FD137DCB5}"/>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E4C66B81-BD04-495B-A479-5E892C867646}"/>
  </w:font>
  <w:font w:name="Rio Oro">
    <w:panose1 w:val="02000500000000000000"/>
    <w:charset w:val="00"/>
    <w:family w:val="auto"/>
    <w:pitch w:val="variable"/>
    <w:sig w:usb0="A00000A7" w:usb1="5000004A" w:usb2="00000000" w:usb3="00000000" w:csb0="00000111" w:csb1="00000000"/>
    <w:embedRegular r:id="rId3" w:fontKey="{A0185B10-BE5D-4952-9F49-54200F6E1AFD}"/>
    <w:embedBold r:id="rId4" w:fontKey="{33FD5958-6675-4DEC-B2AE-5171A2A41287}"/>
    <w:embedItalic r:id="rId5" w:fontKey="{3D6D203E-F644-48EF-89E5-2D9D7EB79B6A}"/>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5CDAD4D-1F4D-4DD6-ABF0-AF731B9C483C}"/>
  </w:font>
  <w:font w:name="Rio Grande">
    <w:panose1 w:val="02000800000000000000"/>
    <w:charset w:val="00"/>
    <w:family w:val="auto"/>
    <w:pitch w:val="variable"/>
    <w:sig w:usb0="A00000A7" w:usb1="5000004A" w:usb2="00000000" w:usb3="00000000" w:csb0="00000111" w:csb1="00000000"/>
    <w:embedRegular r:id="rId7" w:fontKey="{5B8233C5-5CAE-45F1-9D4E-5D7073EBCB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D6" w:rsidRDefault="00964F61">
    <w:pPr>
      <w:pStyle w:val="Pieddepage"/>
    </w:pPr>
    <w:r>
      <w:rPr>
        <w:noProof/>
        <w:lang w:eastAsia="fr-FR" w:bidi="ar-SA"/>
      </w:rPr>
      <w:pict>
        <v:rect id="Rectangle 23" o:spid="_x0000_s2055" style="position:absolute;margin-left:0;margin-top:0;width:41.85pt;height:9in;z-index:251673600;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Go2&#10;ff2/AgAAugUAAA4AAAAAAAAAAAAAAAAALgIAAGRycy9lMm9Eb2MueG1sUEsBAi0AFAAGAAgAAAAh&#10;AAXajqPcAAAABQEAAA8AAAAAAAAAAAAAAAAAGQUAAGRycy9kb3ducmV2LnhtbFBLBQYAAAAABAAE&#10;APMAAAAiBgAAAAA=&#10;" o:allowincell="f" filled="f" stroked="f">
          <v:textbox style="layout-flow:vertical;mso-layout-flow-alt:bottom-to-top;mso-next-textbox:#Rectangle 23" inset=",,8.64pt,10.8pt">
            <w:txbxContent>
              <w:p w:rsidR="006B4ED6" w:rsidRPr="00A62DD8" w:rsidRDefault="00964F61">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1831207074"/>
                    <w:dataBinding w:prefixMappings="xmlns:ns0='http://schemas.openxmlformats.org/package/2006/metadata/core-properties' xmlns:ns1='http://purl.org/dc/elements/1.1/'" w:xpath="/ns0:coreProperties[1]/ns1:title[1]" w:storeItemID="{6C3C8BC8-F283-45AE-878A-BAB7291924A1}"/>
                    <w:text/>
                  </w:sdtPr>
                  <w:sdtContent>
                    <w:r w:rsidR="006B4ED6" w:rsidRPr="00A62DD8">
                      <w:rPr>
                        <w:rFonts w:asciiTheme="majorHAnsi" w:hAnsiTheme="majorHAnsi"/>
                        <w:color w:val="7F7F7F" w:themeColor="text1" w:themeTint="80"/>
                        <w:lang w:val="en-US"/>
                      </w:rPr>
                      <w:t>School report (Butterfly design)</w:t>
                    </w:r>
                  </w:sdtContent>
                </w:sdt>
                <w:r w:rsidR="006B4ED6" w:rsidRPr="00A62DD8">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9315496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006B4ED6" w:rsidRPr="00A62DD8">
                      <w:rPr>
                        <w:rFonts w:asciiTheme="majorHAnsi" w:hAnsiTheme="majorHAnsi"/>
                        <w:color w:val="7F7F7F" w:themeColor="text1" w:themeTint="80"/>
                        <w:lang w:val="en-US"/>
                      </w:rPr>
                      <w:t>[Pick the date]</w:t>
                    </w:r>
                  </w:sdtContent>
                </w:sdt>
                <w:r w:rsidR="006B4ED6" w:rsidRPr="00A62DD8">
                  <w:rPr>
                    <w:rFonts w:asciiTheme="majorHAnsi" w:hAnsiTheme="majorHAnsi"/>
                    <w:color w:val="7F7F7F" w:themeColor="text1" w:themeTint="80"/>
                    <w:lang w:val="en-US"/>
                  </w:rPr>
                  <w:t xml:space="preserve"> </w:t>
                </w:r>
              </w:p>
            </w:txbxContent>
          </v:textbox>
          <w10:wrap anchorx="margin" anchory="margin"/>
        </v:rect>
      </w:pict>
    </w:r>
    <w:r>
      <w:rPr>
        <w:noProof/>
        <w:lang w:eastAsia="fr-FR" w:bidi="ar-SA"/>
      </w:rPr>
      <w:pict>
        <v:roundrect id="AutoShape 24" o:spid="_x0000_s2054" style="position:absolute;margin-left:0;margin-top:0;width:562.05pt;height:743.45pt;z-index:251674624;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0DqAIAAFo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CTL3QOoAgAAWg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w:r>
    <w:r>
      <w:rPr>
        <w:noProof/>
        <w:lang w:eastAsia="fr-FR" w:bidi="ar-SA"/>
      </w:rPr>
      <w:pict>
        <v:oval id="Oval 22" o:spid="_x0000_s2053" style="position:absolute;margin-left:0;margin-top:0;width:41pt;height:41pt;z-index:251672576;visibility:visible;mso-position-horizontal:left;mso-position-horizontal-relative:righ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CGjwIAAC0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TE6Aho8CAAAtBQAADgAAAAAAAAAAAAAAAAAuAgAAZHJzL2Uyb0RvYy54bWxQSwECLQAUAAYA&#10;CAAAACEAA/cG3NgAAAADAQAADwAAAAAAAAAAAAAAAADpBAAAZHJzL2Rvd25yZXYueG1sUEsFBgAA&#10;AAAEAAQA8wAAAO4FAAAAAA==&#10;" o:allowincell="f" fillcolor="#873624 [3204]" stroked="f">
          <v:textbox style="mso-next-textbox:#Oval 22" inset="0,0,0,0">
            <w:txbxContent>
              <w:p w:rsidR="006B4ED6" w:rsidRDefault="00964F61">
                <w:pPr>
                  <w:jc w:val="center"/>
                  <w:rPr>
                    <w:color w:val="FFFFFF" w:themeColor="background1"/>
                    <w:sz w:val="40"/>
                    <w:szCs w:val="40"/>
                  </w:rPr>
                </w:pPr>
                <w:r w:rsidRPr="00964F61">
                  <w:fldChar w:fldCharType="begin"/>
                </w:r>
                <w:r w:rsidR="006B4ED6">
                  <w:instrText xml:space="preserve"> PAGE  \* Arabic  \* MERGEFORMAT </w:instrText>
                </w:r>
                <w:r w:rsidRPr="00964F61">
                  <w:fldChar w:fldCharType="separate"/>
                </w:r>
                <w:r w:rsidR="006B4ED6" w:rsidRPr="00170F31">
                  <w:rPr>
                    <w:noProof/>
                    <w:color w:val="FFFFFF" w:themeColor="background1"/>
                    <w:sz w:val="40"/>
                    <w:szCs w:val="40"/>
                  </w:rPr>
                  <w:t>19</w:t>
                </w:r>
                <w:r>
                  <w:rPr>
                    <w:noProof/>
                    <w:color w:val="FFFFFF" w:themeColor="background1"/>
                    <w:sz w:val="40"/>
                    <w:szCs w:val="40"/>
                  </w:rPr>
                  <w:fldChar w:fldCharType="end"/>
                </w:r>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
        <w:szCs w:val="2"/>
      </w:rPr>
      <w:id w:val="127517891"/>
      <w:docPartObj>
        <w:docPartGallery w:val="Page Numbers (Bottom of Page)"/>
        <w:docPartUnique/>
      </w:docPartObj>
    </w:sdtPr>
    <w:sdtContent>
      <w:p w:rsidR="006B4ED6" w:rsidRDefault="00964F61">
        <w:pPr>
          <w:pStyle w:val="Pieddepage"/>
          <w:rPr>
            <w:sz w:val="2"/>
            <w:szCs w:val="2"/>
          </w:rPr>
        </w:pPr>
        <w:r w:rsidRPr="00964F61">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9"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2079">
                <w:txbxContent>
                  <w:p w:rsidR="00286F43" w:rsidRDefault="00964F61">
                    <w:pPr>
                      <w:jc w:val="center"/>
                    </w:pPr>
                    <w:r w:rsidRPr="00964F61">
                      <w:fldChar w:fldCharType="begin"/>
                    </w:r>
                    <w:r w:rsidR="006F39C6">
                      <w:instrText xml:space="preserve"> PAGE    \* MERGEFORMAT </w:instrText>
                    </w:r>
                    <w:r w:rsidRPr="00964F61">
                      <w:fldChar w:fldCharType="separate"/>
                    </w:r>
                    <w:r w:rsidR="00021461" w:rsidRPr="00021461">
                      <w:rPr>
                        <w:noProof/>
                        <w:sz w:val="16"/>
                        <w:szCs w:val="16"/>
                      </w:rPr>
                      <w:t>3</w:t>
                    </w:r>
                    <w:r>
                      <w:rPr>
                        <w:noProof/>
                        <w:sz w:val="16"/>
                        <w:szCs w:val="16"/>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1BF" w:rsidRDefault="007C31BF">
      <w:pPr>
        <w:spacing w:after="0" w:line="240" w:lineRule="auto"/>
      </w:pPr>
      <w:r>
        <w:separator/>
      </w:r>
    </w:p>
  </w:footnote>
  <w:footnote w:type="continuationSeparator" w:id="0">
    <w:p w:rsidR="007C31BF" w:rsidRDefault="007C31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073496"/>
      <w:docPartObj>
        <w:docPartGallery w:val="Page Numbers (Margins)"/>
        <w:docPartUnique/>
      </w:docPartObj>
    </w:sdtPr>
    <w:sdtContent>
      <w:p w:rsidR="00286F43" w:rsidRDefault="00964F61">
        <w:pPr>
          <w:pStyle w:val="En-t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0" type="#_x0000_t13" style="position:absolute;margin-left:0;margin-top:0;width:45.75pt;height:32.25pt;rotation:-180;z-index:251678720;mso-position-horizontal:center;mso-position-horizontal-relative:right-margin-area;mso-position-vertical:top;mso-position-vertical-relative:margin;mso-height-relative:bottom-margin-area" o:allowincell="f" adj="13609,5370" fillcolor="#d6862d [3205]" stroked="f" strokecolor="#873624 [3204]">
              <v:textbox style="mso-next-textbox:#_x0000_s2080" inset=",0,,0">
                <w:txbxContent>
                  <w:p w:rsidR="00286F43" w:rsidRDefault="00964F61">
                    <w:pPr>
                      <w:pStyle w:val="Pieddepage"/>
                      <w:jc w:val="center"/>
                      <w:rPr>
                        <w:color w:val="FFFFFF" w:themeColor="background1"/>
                      </w:rPr>
                    </w:pPr>
                    <w:r w:rsidRPr="00964F61">
                      <w:fldChar w:fldCharType="begin"/>
                    </w:r>
                    <w:r w:rsidR="006F39C6">
                      <w:instrText xml:space="preserve"> PAGE   \* MERGEFORMAT </w:instrText>
                    </w:r>
                    <w:r w:rsidRPr="00964F61">
                      <w:fldChar w:fldCharType="separate"/>
                    </w:r>
                    <w:r w:rsidR="00021461" w:rsidRPr="00021461">
                      <w:rPr>
                        <w:noProof/>
                        <w:color w:val="FFFFFF" w:themeColor="background1"/>
                      </w:rPr>
                      <w:t>3</w:t>
                    </w:r>
                    <w:r>
                      <w:rPr>
                        <w:noProof/>
                        <w:color w:val="FFFFFF" w:themeColor="background1"/>
                      </w:rPr>
                      <w:fldChar w:fldCharType="end"/>
                    </w:r>
                  </w:p>
                  <w:p w:rsidR="00286F43" w:rsidRDefault="00286F43"/>
                </w:txbxContent>
              </v:textbox>
              <w10:wrap anchorx="page"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221E7A"/>
    <w:lvl w:ilvl="0">
      <w:start w:val="1"/>
      <w:numFmt w:val="decimal"/>
      <w:lvlText w:val="%1."/>
      <w:lvlJc w:val="left"/>
      <w:pPr>
        <w:tabs>
          <w:tab w:val="num" w:pos="1800"/>
        </w:tabs>
        <w:ind w:left="1800" w:hanging="360"/>
      </w:pPr>
    </w:lvl>
  </w:abstractNum>
  <w:abstractNum w:abstractNumId="1">
    <w:nsid w:val="FFFFFF7D"/>
    <w:multiLevelType w:val="singleLevel"/>
    <w:tmpl w:val="2230E638"/>
    <w:lvl w:ilvl="0">
      <w:start w:val="1"/>
      <w:numFmt w:val="decimal"/>
      <w:lvlText w:val="%1."/>
      <w:lvlJc w:val="left"/>
      <w:pPr>
        <w:tabs>
          <w:tab w:val="num" w:pos="1440"/>
        </w:tabs>
        <w:ind w:left="1440" w:hanging="360"/>
      </w:pPr>
    </w:lvl>
  </w:abstractNum>
  <w:abstractNum w:abstractNumId="2">
    <w:nsid w:val="FFFFFF7E"/>
    <w:multiLevelType w:val="singleLevel"/>
    <w:tmpl w:val="3CEEF582"/>
    <w:lvl w:ilvl="0">
      <w:start w:val="1"/>
      <w:numFmt w:val="decimal"/>
      <w:lvlText w:val="%1."/>
      <w:lvlJc w:val="left"/>
      <w:pPr>
        <w:tabs>
          <w:tab w:val="num" w:pos="1080"/>
        </w:tabs>
        <w:ind w:left="1080" w:hanging="360"/>
      </w:pPr>
    </w:lvl>
  </w:abstractNum>
  <w:abstractNum w:abstractNumId="3">
    <w:nsid w:val="FFFFFF7F"/>
    <w:multiLevelType w:val="singleLevel"/>
    <w:tmpl w:val="76483F50"/>
    <w:lvl w:ilvl="0">
      <w:start w:val="1"/>
      <w:numFmt w:val="decimal"/>
      <w:lvlText w:val="%1."/>
      <w:lvlJc w:val="left"/>
      <w:pPr>
        <w:tabs>
          <w:tab w:val="num" w:pos="720"/>
        </w:tabs>
        <w:ind w:left="720" w:hanging="360"/>
      </w:pPr>
    </w:lvl>
  </w:abstractNum>
  <w:abstractNum w:abstractNumId="4">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0BE40" w:themeColor="accent3"/>
      </w:rPr>
    </w:lvl>
  </w:abstractNum>
  <w:abstractNum w:abstractNumId="5">
    <w:nsid w:val="FFFFFF81"/>
    <w:multiLevelType w:val="singleLevel"/>
    <w:tmpl w:val="9A8A1DFA"/>
    <w:lvl w:ilvl="0">
      <w:start w:val="1"/>
      <w:numFmt w:val="bullet"/>
      <w:pStyle w:val="Listepuces4"/>
      <w:lvlText w:val=""/>
      <w:lvlJc w:val="left"/>
      <w:pPr>
        <w:ind w:left="1440" w:hanging="360"/>
      </w:pPr>
      <w:rPr>
        <w:rFonts w:ascii="Symbol" w:hAnsi="Symbol" w:hint="default"/>
        <w:color w:val="D0BE40" w:themeColor="accent3"/>
      </w:rPr>
    </w:lvl>
  </w:abstractNum>
  <w:abstractNum w:abstractNumId="6">
    <w:nsid w:val="FFFFFF82"/>
    <w:multiLevelType w:val="singleLevel"/>
    <w:tmpl w:val="AC6E7B80"/>
    <w:lvl w:ilvl="0">
      <w:start w:val="1"/>
      <w:numFmt w:val="bullet"/>
      <w:pStyle w:val="Listepuces3"/>
      <w:lvlText w:val=""/>
      <w:lvlJc w:val="left"/>
      <w:pPr>
        <w:ind w:left="1080" w:hanging="360"/>
      </w:pPr>
      <w:rPr>
        <w:rFonts w:ascii="Symbol" w:hAnsi="Symbol" w:hint="default"/>
        <w:color w:val="D4735E" w:themeColor="accent1" w:themeTint="99"/>
      </w:rPr>
    </w:lvl>
  </w:abstractNum>
  <w:abstractNum w:abstractNumId="7">
    <w:nsid w:val="FFFFFF83"/>
    <w:multiLevelType w:val="singleLevel"/>
    <w:tmpl w:val="3EFA84BC"/>
    <w:lvl w:ilvl="0">
      <w:start w:val="1"/>
      <w:numFmt w:val="bullet"/>
      <w:pStyle w:val="Listepuces2"/>
      <w:lvlText w:val=""/>
      <w:lvlJc w:val="left"/>
      <w:pPr>
        <w:ind w:left="720" w:hanging="360"/>
      </w:pPr>
      <w:rPr>
        <w:rFonts w:ascii="Symbol" w:hAnsi="Symbol" w:hint="default"/>
        <w:color w:val="873624" w:themeColor="accent1"/>
      </w:rPr>
    </w:lvl>
  </w:abstractNum>
  <w:abstractNum w:abstractNumId="8">
    <w:nsid w:val="FFFFFF88"/>
    <w:multiLevelType w:val="singleLevel"/>
    <w:tmpl w:val="69E86A46"/>
    <w:lvl w:ilvl="0">
      <w:start w:val="1"/>
      <w:numFmt w:val="decimal"/>
      <w:lvlText w:val="%1."/>
      <w:lvlJc w:val="left"/>
      <w:pPr>
        <w:tabs>
          <w:tab w:val="num" w:pos="360"/>
        </w:tabs>
        <w:ind w:left="360" w:hanging="360"/>
      </w:pPr>
    </w:lvl>
  </w:abstractNum>
  <w:abstractNum w:abstractNumId="9">
    <w:nsid w:val="FFFFFF89"/>
    <w:multiLevelType w:val="singleLevel"/>
    <w:tmpl w:val="7E249CE2"/>
    <w:lvl w:ilvl="0">
      <w:start w:val="1"/>
      <w:numFmt w:val="bullet"/>
      <w:pStyle w:val="Listepuces"/>
      <w:lvlText w:val=""/>
      <w:lvlJc w:val="left"/>
      <w:pPr>
        <w:ind w:left="360" w:hanging="360"/>
      </w:pPr>
      <w:rPr>
        <w:rFonts w:ascii="Symbol" w:hAnsi="Symbol" w:hint="default"/>
        <w:color w:val="65281B" w:themeColor="accent1" w:themeShade="BF"/>
      </w:rPr>
    </w:lvl>
  </w:abstractNum>
  <w:abstractNum w:abstractNumId="10">
    <w:nsid w:val="0CBC4C2D"/>
    <w:multiLevelType w:val="hybridMultilevel"/>
    <w:tmpl w:val="27EABC74"/>
    <w:lvl w:ilvl="0" w:tplc="B9403F78">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3204FF"/>
    <w:multiLevelType w:val="hybridMultilevel"/>
    <w:tmpl w:val="B1A48D56"/>
    <w:lvl w:ilvl="0" w:tplc="A1942CE4">
      <w:numFmt w:val="bullet"/>
      <w:lvlText w:val="-"/>
      <w:lvlJc w:val="left"/>
      <w:pPr>
        <w:ind w:left="720" w:hanging="360"/>
      </w:pPr>
      <w:rPr>
        <w:rFonts w:ascii="Times New Roman" w:eastAsia="SimSun" w:hAnsi="Times New Roman" w:cs="Times New Roman" w:hint="default"/>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A0566C"/>
    <w:multiLevelType w:val="hybridMultilevel"/>
    <w:tmpl w:val="621EA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1190699"/>
    <w:multiLevelType w:val="hybridMultilevel"/>
    <w:tmpl w:val="83B8CE88"/>
    <w:lvl w:ilvl="0" w:tplc="5EF2F7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C532F4"/>
    <w:multiLevelType w:val="hybridMultilevel"/>
    <w:tmpl w:val="85FCA132"/>
    <w:lvl w:ilvl="0" w:tplc="040C0009">
      <w:start w:val="1"/>
      <w:numFmt w:val="bullet"/>
      <w:lvlText w:val=""/>
      <w:lvlJc w:val="left"/>
      <w:pPr>
        <w:ind w:left="786" w:hanging="360"/>
      </w:pPr>
      <w:rPr>
        <w:rFonts w:ascii="Wingdings" w:hAnsi="Wingdings" w:hint="default"/>
      </w:rPr>
    </w:lvl>
    <w:lvl w:ilvl="1" w:tplc="040C000B">
      <w:start w:val="1"/>
      <w:numFmt w:val="bullet"/>
      <w:lvlText w:val=""/>
      <w:lvlJc w:val="left"/>
      <w:pPr>
        <w:ind w:left="1506" w:hanging="360"/>
      </w:pPr>
      <w:rPr>
        <w:rFonts w:ascii="Wingdings" w:hAnsi="Wingdings"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nsid w:val="36D950A5"/>
    <w:multiLevelType w:val="hybridMultilevel"/>
    <w:tmpl w:val="5B5A1978"/>
    <w:lvl w:ilvl="0" w:tplc="BA32859C">
      <w:numFmt w:val="bullet"/>
      <w:lvlText w:val="-"/>
      <w:lvlJc w:val="left"/>
      <w:pPr>
        <w:ind w:left="360" w:hanging="360"/>
      </w:pPr>
      <w:rPr>
        <w:rFonts w:ascii="Times New Roman" w:eastAsia="SimSu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78A75D1"/>
    <w:multiLevelType w:val="hybridMultilevel"/>
    <w:tmpl w:val="7D7694EC"/>
    <w:lvl w:ilvl="0" w:tplc="B49EC06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A1150B9"/>
    <w:multiLevelType w:val="hybridMultilevel"/>
    <w:tmpl w:val="18EC9456"/>
    <w:lvl w:ilvl="0" w:tplc="984C36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7676C1"/>
    <w:multiLevelType w:val="hybridMultilevel"/>
    <w:tmpl w:val="F39C379A"/>
    <w:lvl w:ilvl="0" w:tplc="D53AAD5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21975B9"/>
    <w:multiLevelType w:val="hybridMultilevel"/>
    <w:tmpl w:val="0310F4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73A45ED"/>
    <w:multiLevelType w:val="hybridMultilevel"/>
    <w:tmpl w:val="F04E714E"/>
    <w:lvl w:ilvl="0" w:tplc="65CEF73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9980D37"/>
    <w:multiLevelType w:val="hybridMultilevel"/>
    <w:tmpl w:val="44D865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2"/>
  </w:num>
  <w:num w:numId="23">
    <w:abstractNumId w:val="19"/>
  </w:num>
  <w:num w:numId="24">
    <w:abstractNumId w:val="14"/>
  </w:num>
  <w:num w:numId="25">
    <w:abstractNumId w:val="10"/>
  </w:num>
  <w:num w:numId="26">
    <w:abstractNumId w:val="15"/>
  </w:num>
  <w:num w:numId="27">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8"/>
  </w:num>
  <w:num w:numId="30">
    <w:abstractNumId w:val="16"/>
  </w:num>
  <w:num w:numId="31">
    <w:abstractNumId w:val="21"/>
  </w:num>
  <w:num w:numId="32">
    <w:abstractNumId w:val="17"/>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embedTrueTypeFonts/>
  <w:proofState w:spelling="clean" w:grammar="clean"/>
  <w:attachedTemplate r:id="rId1"/>
  <w:stylePaneFormatFilter w:val="1021"/>
  <w:stylePaneSortMethod w:val="0000"/>
  <w:defaultTabStop w:val="720"/>
  <w:hyphenationZone w:val="283"/>
  <w:drawingGridHorizontalSpacing w:val="10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useFELayout/>
  </w:compat>
  <w:rsids>
    <w:rsidRoot w:val="00A62DD8"/>
    <w:rsid w:val="00001799"/>
    <w:rsid w:val="000018A0"/>
    <w:rsid w:val="0000305A"/>
    <w:rsid w:val="0000642F"/>
    <w:rsid w:val="00010205"/>
    <w:rsid w:val="000102E7"/>
    <w:rsid w:val="000102F0"/>
    <w:rsid w:val="00013831"/>
    <w:rsid w:val="00013DE4"/>
    <w:rsid w:val="00013E18"/>
    <w:rsid w:val="00016493"/>
    <w:rsid w:val="00016D2F"/>
    <w:rsid w:val="00017C77"/>
    <w:rsid w:val="00021461"/>
    <w:rsid w:val="00025B3C"/>
    <w:rsid w:val="00026249"/>
    <w:rsid w:val="000272F9"/>
    <w:rsid w:val="0003141C"/>
    <w:rsid w:val="00033DC3"/>
    <w:rsid w:val="00034B77"/>
    <w:rsid w:val="00035730"/>
    <w:rsid w:val="00035AE4"/>
    <w:rsid w:val="00037787"/>
    <w:rsid w:val="00037AB7"/>
    <w:rsid w:val="00046572"/>
    <w:rsid w:val="00055BCE"/>
    <w:rsid w:val="00061B93"/>
    <w:rsid w:val="00062FD3"/>
    <w:rsid w:val="0006613B"/>
    <w:rsid w:val="00070D48"/>
    <w:rsid w:val="00077E2D"/>
    <w:rsid w:val="000835CE"/>
    <w:rsid w:val="000836E7"/>
    <w:rsid w:val="00084556"/>
    <w:rsid w:val="0008468C"/>
    <w:rsid w:val="00086E4B"/>
    <w:rsid w:val="00090001"/>
    <w:rsid w:val="000900DF"/>
    <w:rsid w:val="0009224B"/>
    <w:rsid w:val="00096ABD"/>
    <w:rsid w:val="000A0DBC"/>
    <w:rsid w:val="000A0F8A"/>
    <w:rsid w:val="000A5C98"/>
    <w:rsid w:val="000A6F18"/>
    <w:rsid w:val="000B2892"/>
    <w:rsid w:val="000B3718"/>
    <w:rsid w:val="000C30CF"/>
    <w:rsid w:val="000C5C0B"/>
    <w:rsid w:val="000D02B4"/>
    <w:rsid w:val="000D4E25"/>
    <w:rsid w:val="000D75FB"/>
    <w:rsid w:val="000E13B9"/>
    <w:rsid w:val="000E5FDE"/>
    <w:rsid w:val="000E62DC"/>
    <w:rsid w:val="000F0AA1"/>
    <w:rsid w:val="00100069"/>
    <w:rsid w:val="001006B1"/>
    <w:rsid w:val="001058E1"/>
    <w:rsid w:val="00111CA3"/>
    <w:rsid w:val="00112F9C"/>
    <w:rsid w:val="00115459"/>
    <w:rsid w:val="00115A3E"/>
    <w:rsid w:val="0011700B"/>
    <w:rsid w:val="00117BA0"/>
    <w:rsid w:val="00117C11"/>
    <w:rsid w:val="00121F05"/>
    <w:rsid w:val="00124327"/>
    <w:rsid w:val="001252F8"/>
    <w:rsid w:val="001255FF"/>
    <w:rsid w:val="00125F5D"/>
    <w:rsid w:val="00126CD2"/>
    <w:rsid w:val="00130F6D"/>
    <w:rsid w:val="0013256C"/>
    <w:rsid w:val="001349EA"/>
    <w:rsid w:val="00135CC7"/>
    <w:rsid w:val="00137FD6"/>
    <w:rsid w:val="001405EB"/>
    <w:rsid w:val="0014773A"/>
    <w:rsid w:val="001503E6"/>
    <w:rsid w:val="00153249"/>
    <w:rsid w:val="00155044"/>
    <w:rsid w:val="00161F84"/>
    <w:rsid w:val="0016332B"/>
    <w:rsid w:val="001645DF"/>
    <w:rsid w:val="00165FA8"/>
    <w:rsid w:val="001664CB"/>
    <w:rsid w:val="00166D97"/>
    <w:rsid w:val="00167D48"/>
    <w:rsid w:val="00170090"/>
    <w:rsid w:val="00170F31"/>
    <w:rsid w:val="001738F2"/>
    <w:rsid w:val="00173D71"/>
    <w:rsid w:val="001749B3"/>
    <w:rsid w:val="00182E84"/>
    <w:rsid w:val="00185FB4"/>
    <w:rsid w:val="001864B3"/>
    <w:rsid w:val="001866C0"/>
    <w:rsid w:val="00186C54"/>
    <w:rsid w:val="00186E17"/>
    <w:rsid w:val="001970D0"/>
    <w:rsid w:val="0019712A"/>
    <w:rsid w:val="00197522"/>
    <w:rsid w:val="001A2F2C"/>
    <w:rsid w:val="001A4420"/>
    <w:rsid w:val="001A465F"/>
    <w:rsid w:val="001A6722"/>
    <w:rsid w:val="001B17D8"/>
    <w:rsid w:val="001B2204"/>
    <w:rsid w:val="001B2AEE"/>
    <w:rsid w:val="001B5102"/>
    <w:rsid w:val="001B720D"/>
    <w:rsid w:val="001C0ED0"/>
    <w:rsid w:val="001C4155"/>
    <w:rsid w:val="001C4ED2"/>
    <w:rsid w:val="001C7423"/>
    <w:rsid w:val="001C75FE"/>
    <w:rsid w:val="001D22A9"/>
    <w:rsid w:val="001D279C"/>
    <w:rsid w:val="001D4416"/>
    <w:rsid w:val="001D46ED"/>
    <w:rsid w:val="001D5069"/>
    <w:rsid w:val="001E0588"/>
    <w:rsid w:val="001E14A7"/>
    <w:rsid w:val="001E2492"/>
    <w:rsid w:val="001E5A7D"/>
    <w:rsid w:val="001E7039"/>
    <w:rsid w:val="001F6487"/>
    <w:rsid w:val="00206A47"/>
    <w:rsid w:val="00207244"/>
    <w:rsid w:val="002076C0"/>
    <w:rsid w:val="00211EE4"/>
    <w:rsid w:val="002124E7"/>
    <w:rsid w:val="0021550B"/>
    <w:rsid w:val="00216317"/>
    <w:rsid w:val="00221982"/>
    <w:rsid w:val="0022207F"/>
    <w:rsid w:val="00224D96"/>
    <w:rsid w:val="0023535E"/>
    <w:rsid w:val="00240FAE"/>
    <w:rsid w:val="00245A2E"/>
    <w:rsid w:val="002472DB"/>
    <w:rsid w:val="00247F4D"/>
    <w:rsid w:val="0025068C"/>
    <w:rsid w:val="00252205"/>
    <w:rsid w:val="00254C7D"/>
    <w:rsid w:val="00256D09"/>
    <w:rsid w:val="00257859"/>
    <w:rsid w:val="00257BA5"/>
    <w:rsid w:val="00262061"/>
    <w:rsid w:val="00262311"/>
    <w:rsid w:val="00262BD2"/>
    <w:rsid w:val="00262BDD"/>
    <w:rsid w:val="002661A4"/>
    <w:rsid w:val="00266886"/>
    <w:rsid w:val="002715AC"/>
    <w:rsid w:val="00273549"/>
    <w:rsid w:val="0027358A"/>
    <w:rsid w:val="00273C8E"/>
    <w:rsid w:val="00275991"/>
    <w:rsid w:val="00286F43"/>
    <w:rsid w:val="002947CA"/>
    <w:rsid w:val="0029493F"/>
    <w:rsid w:val="002970F5"/>
    <w:rsid w:val="002A3090"/>
    <w:rsid w:val="002A4622"/>
    <w:rsid w:val="002A5AE7"/>
    <w:rsid w:val="002A6B3E"/>
    <w:rsid w:val="002B086F"/>
    <w:rsid w:val="002B08CD"/>
    <w:rsid w:val="002B10B4"/>
    <w:rsid w:val="002B1C9A"/>
    <w:rsid w:val="002B1DFC"/>
    <w:rsid w:val="002B38E5"/>
    <w:rsid w:val="002B6733"/>
    <w:rsid w:val="002C1648"/>
    <w:rsid w:val="002C16A5"/>
    <w:rsid w:val="002C3E69"/>
    <w:rsid w:val="002C7989"/>
    <w:rsid w:val="002D1CB0"/>
    <w:rsid w:val="002D42E1"/>
    <w:rsid w:val="002D782E"/>
    <w:rsid w:val="002D7B52"/>
    <w:rsid w:val="002E0B13"/>
    <w:rsid w:val="002E0EC5"/>
    <w:rsid w:val="002E1C5A"/>
    <w:rsid w:val="002E31D6"/>
    <w:rsid w:val="002E51F0"/>
    <w:rsid w:val="002E5E9E"/>
    <w:rsid w:val="002F02D4"/>
    <w:rsid w:val="002F5275"/>
    <w:rsid w:val="002F6136"/>
    <w:rsid w:val="002F71FA"/>
    <w:rsid w:val="002F75BE"/>
    <w:rsid w:val="0030436A"/>
    <w:rsid w:val="00307432"/>
    <w:rsid w:val="003077B8"/>
    <w:rsid w:val="00307CEE"/>
    <w:rsid w:val="00310761"/>
    <w:rsid w:val="00310CF4"/>
    <w:rsid w:val="00314B88"/>
    <w:rsid w:val="003161E6"/>
    <w:rsid w:val="00316E6A"/>
    <w:rsid w:val="00317959"/>
    <w:rsid w:val="00320B32"/>
    <w:rsid w:val="003217B6"/>
    <w:rsid w:val="00321866"/>
    <w:rsid w:val="003230E5"/>
    <w:rsid w:val="0032530D"/>
    <w:rsid w:val="00327839"/>
    <w:rsid w:val="003307E9"/>
    <w:rsid w:val="00331BF4"/>
    <w:rsid w:val="00331F8C"/>
    <w:rsid w:val="00334B3B"/>
    <w:rsid w:val="00337796"/>
    <w:rsid w:val="00342FC2"/>
    <w:rsid w:val="00343CF1"/>
    <w:rsid w:val="0034651A"/>
    <w:rsid w:val="0035315F"/>
    <w:rsid w:val="00353261"/>
    <w:rsid w:val="003551BA"/>
    <w:rsid w:val="00363B93"/>
    <w:rsid w:val="00366243"/>
    <w:rsid w:val="00370DDB"/>
    <w:rsid w:val="00372513"/>
    <w:rsid w:val="00375E15"/>
    <w:rsid w:val="00381ECC"/>
    <w:rsid w:val="003821C6"/>
    <w:rsid w:val="003829AB"/>
    <w:rsid w:val="00393016"/>
    <w:rsid w:val="00393621"/>
    <w:rsid w:val="003944A5"/>
    <w:rsid w:val="00395124"/>
    <w:rsid w:val="00396D40"/>
    <w:rsid w:val="003A0E25"/>
    <w:rsid w:val="003A1B9E"/>
    <w:rsid w:val="003A1CEA"/>
    <w:rsid w:val="003A5450"/>
    <w:rsid w:val="003A7D20"/>
    <w:rsid w:val="003B01FB"/>
    <w:rsid w:val="003B081A"/>
    <w:rsid w:val="003B339C"/>
    <w:rsid w:val="003B3439"/>
    <w:rsid w:val="003C646D"/>
    <w:rsid w:val="003D0EF4"/>
    <w:rsid w:val="003D4A23"/>
    <w:rsid w:val="003D67F0"/>
    <w:rsid w:val="003F0412"/>
    <w:rsid w:val="003F106C"/>
    <w:rsid w:val="003F170C"/>
    <w:rsid w:val="003F393A"/>
    <w:rsid w:val="003F63FE"/>
    <w:rsid w:val="00401873"/>
    <w:rsid w:val="00403FE3"/>
    <w:rsid w:val="00405CB5"/>
    <w:rsid w:val="00406354"/>
    <w:rsid w:val="0041066A"/>
    <w:rsid w:val="00411621"/>
    <w:rsid w:val="00414592"/>
    <w:rsid w:val="0041679F"/>
    <w:rsid w:val="00420AD0"/>
    <w:rsid w:val="00423C74"/>
    <w:rsid w:val="00427A72"/>
    <w:rsid w:val="00431B47"/>
    <w:rsid w:val="00434982"/>
    <w:rsid w:val="00435E44"/>
    <w:rsid w:val="00436AAE"/>
    <w:rsid w:val="00436F6A"/>
    <w:rsid w:val="0044208B"/>
    <w:rsid w:val="00442CEB"/>
    <w:rsid w:val="00446934"/>
    <w:rsid w:val="00447066"/>
    <w:rsid w:val="00447DDE"/>
    <w:rsid w:val="00450040"/>
    <w:rsid w:val="00450F37"/>
    <w:rsid w:val="00451409"/>
    <w:rsid w:val="00453EA1"/>
    <w:rsid w:val="00454421"/>
    <w:rsid w:val="00454C00"/>
    <w:rsid w:val="00456B98"/>
    <w:rsid w:val="0046168A"/>
    <w:rsid w:val="00463444"/>
    <w:rsid w:val="00463E34"/>
    <w:rsid w:val="0046617F"/>
    <w:rsid w:val="00472A4D"/>
    <w:rsid w:val="00473882"/>
    <w:rsid w:val="004772A9"/>
    <w:rsid w:val="00482727"/>
    <w:rsid w:val="00482AE4"/>
    <w:rsid w:val="00483520"/>
    <w:rsid w:val="004865B3"/>
    <w:rsid w:val="00487085"/>
    <w:rsid w:val="004940BA"/>
    <w:rsid w:val="00496748"/>
    <w:rsid w:val="00496A43"/>
    <w:rsid w:val="004973A4"/>
    <w:rsid w:val="004A0E05"/>
    <w:rsid w:val="004A3310"/>
    <w:rsid w:val="004A3E30"/>
    <w:rsid w:val="004A6CBA"/>
    <w:rsid w:val="004A770D"/>
    <w:rsid w:val="004B3CD1"/>
    <w:rsid w:val="004B48AC"/>
    <w:rsid w:val="004B550A"/>
    <w:rsid w:val="004C07B6"/>
    <w:rsid w:val="004C1027"/>
    <w:rsid w:val="004C285E"/>
    <w:rsid w:val="004C5D6F"/>
    <w:rsid w:val="004D0D03"/>
    <w:rsid w:val="004D1580"/>
    <w:rsid w:val="004D3B06"/>
    <w:rsid w:val="004D52E4"/>
    <w:rsid w:val="004D587D"/>
    <w:rsid w:val="004E0228"/>
    <w:rsid w:val="004E1BF6"/>
    <w:rsid w:val="004E3EF5"/>
    <w:rsid w:val="004E4ECC"/>
    <w:rsid w:val="004E6679"/>
    <w:rsid w:val="004F2B1D"/>
    <w:rsid w:val="004F2DFA"/>
    <w:rsid w:val="004F32AC"/>
    <w:rsid w:val="00502593"/>
    <w:rsid w:val="00503642"/>
    <w:rsid w:val="0050504F"/>
    <w:rsid w:val="0050759B"/>
    <w:rsid w:val="00512676"/>
    <w:rsid w:val="005126CB"/>
    <w:rsid w:val="00514653"/>
    <w:rsid w:val="005162EA"/>
    <w:rsid w:val="005164C2"/>
    <w:rsid w:val="00517034"/>
    <w:rsid w:val="00531459"/>
    <w:rsid w:val="005319D5"/>
    <w:rsid w:val="00532CD8"/>
    <w:rsid w:val="00533E76"/>
    <w:rsid w:val="00537753"/>
    <w:rsid w:val="00543DEF"/>
    <w:rsid w:val="00547409"/>
    <w:rsid w:val="00547810"/>
    <w:rsid w:val="00547813"/>
    <w:rsid w:val="0055033A"/>
    <w:rsid w:val="0055035C"/>
    <w:rsid w:val="0055145C"/>
    <w:rsid w:val="00556287"/>
    <w:rsid w:val="00564707"/>
    <w:rsid w:val="00567AB3"/>
    <w:rsid w:val="00575022"/>
    <w:rsid w:val="00576011"/>
    <w:rsid w:val="00580C14"/>
    <w:rsid w:val="00586198"/>
    <w:rsid w:val="00592DA9"/>
    <w:rsid w:val="0059433C"/>
    <w:rsid w:val="005946A7"/>
    <w:rsid w:val="005A411B"/>
    <w:rsid w:val="005B038A"/>
    <w:rsid w:val="005B400E"/>
    <w:rsid w:val="005C08D4"/>
    <w:rsid w:val="005C4E5E"/>
    <w:rsid w:val="005C5894"/>
    <w:rsid w:val="005C6272"/>
    <w:rsid w:val="005D3617"/>
    <w:rsid w:val="005D5889"/>
    <w:rsid w:val="005E207D"/>
    <w:rsid w:val="005E362E"/>
    <w:rsid w:val="005E513A"/>
    <w:rsid w:val="005E516F"/>
    <w:rsid w:val="005E5D1E"/>
    <w:rsid w:val="005F0189"/>
    <w:rsid w:val="005F7639"/>
    <w:rsid w:val="00601EA9"/>
    <w:rsid w:val="00605524"/>
    <w:rsid w:val="00612EB0"/>
    <w:rsid w:val="00613708"/>
    <w:rsid w:val="00614A37"/>
    <w:rsid w:val="00620514"/>
    <w:rsid w:val="00624C57"/>
    <w:rsid w:val="00626723"/>
    <w:rsid w:val="00626DFE"/>
    <w:rsid w:val="00627602"/>
    <w:rsid w:val="006277ED"/>
    <w:rsid w:val="006356CF"/>
    <w:rsid w:val="00635E6C"/>
    <w:rsid w:val="0063750D"/>
    <w:rsid w:val="00641A93"/>
    <w:rsid w:val="00641F2B"/>
    <w:rsid w:val="00643DA9"/>
    <w:rsid w:val="006469D7"/>
    <w:rsid w:val="006618CE"/>
    <w:rsid w:val="00664343"/>
    <w:rsid w:val="00664377"/>
    <w:rsid w:val="00664558"/>
    <w:rsid w:val="00664AE3"/>
    <w:rsid w:val="00670A7C"/>
    <w:rsid w:val="0067241A"/>
    <w:rsid w:val="0067646B"/>
    <w:rsid w:val="00677314"/>
    <w:rsid w:val="0067736E"/>
    <w:rsid w:val="00677801"/>
    <w:rsid w:val="006801D5"/>
    <w:rsid w:val="0068148B"/>
    <w:rsid w:val="00683547"/>
    <w:rsid w:val="0068541F"/>
    <w:rsid w:val="00686718"/>
    <w:rsid w:val="00690C94"/>
    <w:rsid w:val="006957B6"/>
    <w:rsid w:val="00696F04"/>
    <w:rsid w:val="006A0F8C"/>
    <w:rsid w:val="006A1C43"/>
    <w:rsid w:val="006A7242"/>
    <w:rsid w:val="006B16E4"/>
    <w:rsid w:val="006B2036"/>
    <w:rsid w:val="006B32D5"/>
    <w:rsid w:val="006B4ED6"/>
    <w:rsid w:val="006B5543"/>
    <w:rsid w:val="006B5C56"/>
    <w:rsid w:val="006B72BC"/>
    <w:rsid w:val="006C0001"/>
    <w:rsid w:val="006C10CA"/>
    <w:rsid w:val="006C2316"/>
    <w:rsid w:val="006C299E"/>
    <w:rsid w:val="006C613E"/>
    <w:rsid w:val="006C7C96"/>
    <w:rsid w:val="006D0A17"/>
    <w:rsid w:val="006D406B"/>
    <w:rsid w:val="006D5253"/>
    <w:rsid w:val="006D5BFB"/>
    <w:rsid w:val="006D7878"/>
    <w:rsid w:val="006E0986"/>
    <w:rsid w:val="006E4912"/>
    <w:rsid w:val="006E53F0"/>
    <w:rsid w:val="006F12DC"/>
    <w:rsid w:val="006F1627"/>
    <w:rsid w:val="006F195E"/>
    <w:rsid w:val="006F258A"/>
    <w:rsid w:val="006F2B47"/>
    <w:rsid w:val="006F39C6"/>
    <w:rsid w:val="006F5B78"/>
    <w:rsid w:val="006F78A1"/>
    <w:rsid w:val="007016B6"/>
    <w:rsid w:val="00701908"/>
    <w:rsid w:val="00703DAC"/>
    <w:rsid w:val="00703FF3"/>
    <w:rsid w:val="00710766"/>
    <w:rsid w:val="00712DA4"/>
    <w:rsid w:val="00713303"/>
    <w:rsid w:val="0071422F"/>
    <w:rsid w:val="00717DCE"/>
    <w:rsid w:val="0072039A"/>
    <w:rsid w:val="00720BEA"/>
    <w:rsid w:val="00723816"/>
    <w:rsid w:val="0072458B"/>
    <w:rsid w:val="0072475C"/>
    <w:rsid w:val="00732405"/>
    <w:rsid w:val="007332F0"/>
    <w:rsid w:val="00733C17"/>
    <w:rsid w:val="0073573D"/>
    <w:rsid w:val="00742665"/>
    <w:rsid w:val="00746C7E"/>
    <w:rsid w:val="00753D12"/>
    <w:rsid w:val="0075756A"/>
    <w:rsid w:val="00762FB9"/>
    <w:rsid w:val="00763938"/>
    <w:rsid w:val="00765B6A"/>
    <w:rsid w:val="00770DB8"/>
    <w:rsid w:val="00771F80"/>
    <w:rsid w:val="00776804"/>
    <w:rsid w:val="00783021"/>
    <w:rsid w:val="00784E98"/>
    <w:rsid w:val="00786A96"/>
    <w:rsid w:val="007875FA"/>
    <w:rsid w:val="00790911"/>
    <w:rsid w:val="00790A47"/>
    <w:rsid w:val="007927C1"/>
    <w:rsid w:val="00794AE3"/>
    <w:rsid w:val="007A54BB"/>
    <w:rsid w:val="007A60CF"/>
    <w:rsid w:val="007A6631"/>
    <w:rsid w:val="007B234C"/>
    <w:rsid w:val="007B3DD3"/>
    <w:rsid w:val="007B4CF7"/>
    <w:rsid w:val="007C31BF"/>
    <w:rsid w:val="007C32B3"/>
    <w:rsid w:val="007C47A0"/>
    <w:rsid w:val="007C4F3D"/>
    <w:rsid w:val="007C5224"/>
    <w:rsid w:val="007D0732"/>
    <w:rsid w:val="007D0E38"/>
    <w:rsid w:val="007D4B6A"/>
    <w:rsid w:val="007E0294"/>
    <w:rsid w:val="007E2785"/>
    <w:rsid w:val="007E4DD8"/>
    <w:rsid w:val="007E7BC3"/>
    <w:rsid w:val="007F3DE3"/>
    <w:rsid w:val="007F6C96"/>
    <w:rsid w:val="00806BBD"/>
    <w:rsid w:val="00806D89"/>
    <w:rsid w:val="0081273B"/>
    <w:rsid w:val="00812AA0"/>
    <w:rsid w:val="0081371B"/>
    <w:rsid w:val="0082097A"/>
    <w:rsid w:val="008237C2"/>
    <w:rsid w:val="00827682"/>
    <w:rsid w:val="0083007F"/>
    <w:rsid w:val="00833B08"/>
    <w:rsid w:val="0083647B"/>
    <w:rsid w:val="00836E9F"/>
    <w:rsid w:val="00837A92"/>
    <w:rsid w:val="00841326"/>
    <w:rsid w:val="00843E55"/>
    <w:rsid w:val="00845B29"/>
    <w:rsid w:val="00850E0D"/>
    <w:rsid w:val="008528AE"/>
    <w:rsid w:val="00853E27"/>
    <w:rsid w:val="00864D5F"/>
    <w:rsid w:val="00871DB3"/>
    <w:rsid w:val="008758D2"/>
    <w:rsid w:val="008810B2"/>
    <w:rsid w:val="008906AC"/>
    <w:rsid w:val="00894497"/>
    <w:rsid w:val="008967F5"/>
    <w:rsid w:val="008970FA"/>
    <w:rsid w:val="008A24B0"/>
    <w:rsid w:val="008A2F00"/>
    <w:rsid w:val="008A72F1"/>
    <w:rsid w:val="008A7A3F"/>
    <w:rsid w:val="008B0747"/>
    <w:rsid w:val="008B0FE7"/>
    <w:rsid w:val="008B718C"/>
    <w:rsid w:val="008B7C89"/>
    <w:rsid w:val="008C3422"/>
    <w:rsid w:val="008E4B3D"/>
    <w:rsid w:val="008F2439"/>
    <w:rsid w:val="00901C44"/>
    <w:rsid w:val="00906916"/>
    <w:rsid w:val="00912A15"/>
    <w:rsid w:val="00913CC1"/>
    <w:rsid w:val="009145F9"/>
    <w:rsid w:val="00921753"/>
    <w:rsid w:val="0092338E"/>
    <w:rsid w:val="009233C0"/>
    <w:rsid w:val="00927DC1"/>
    <w:rsid w:val="009333A0"/>
    <w:rsid w:val="009337E8"/>
    <w:rsid w:val="00933A88"/>
    <w:rsid w:val="009367ED"/>
    <w:rsid w:val="009372E7"/>
    <w:rsid w:val="00947451"/>
    <w:rsid w:val="00951ADA"/>
    <w:rsid w:val="009522A1"/>
    <w:rsid w:val="009530D2"/>
    <w:rsid w:val="00953B2C"/>
    <w:rsid w:val="00960186"/>
    <w:rsid w:val="00960DDF"/>
    <w:rsid w:val="0096198C"/>
    <w:rsid w:val="0096382C"/>
    <w:rsid w:val="00963C98"/>
    <w:rsid w:val="00964F61"/>
    <w:rsid w:val="00965B10"/>
    <w:rsid w:val="00966906"/>
    <w:rsid w:val="00970D2D"/>
    <w:rsid w:val="00971641"/>
    <w:rsid w:val="00971728"/>
    <w:rsid w:val="00974C97"/>
    <w:rsid w:val="0097502B"/>
    <w:rsid w:val="00975351"/>
    <w:rsid w:val="00976E2A"/>
    <w:rsid w:val="00977C8A"/>
    <w:rsid w:val="00980147"/>
    <w:rsid w:val="00990A48"/>
    <w:rsid w:val="00994D71"/>
    <w:rsid w:val="009A11DE"/>
    <w:rsid w:val="009A13B9"/>
    <w:rsid w:val="009A1CF9"/>
    <w:rsid w:val="009A4006"/>
    <w:rsid w:val="009A6E76"/>
    <w:rsid w:val="009B3944"/>
    <w:rsid w:val="009B3EB2"/>
    <w:rsid w:val="009B4B4B"/>
    <w:rsid w:val="009B5EC6"/>
    <w:rsid w:val="009C4CD1"/>
    <w:rsid w:val="009D0C57"/>
    <w:rsid w:val="009D67C3"/>
    <w:rsid w:val="009D74A4"/>
    <w:rsid w:val="009D78B6"/>
    <w:rsid w:val="009E0A28"/>
    <w:rsid w:val="009E2D12"/>
    <w:rsid w:val="009E304B"/>
    <w:rsid w:val="009F4D76"/>
    <w:rsid w:val="009F64B4"/>
    <w:rsid w:val="00A00282"/>
    <w:rsid w:val="00A03932"/>
    <w:rsid w:val="00A03EF4"/>
    <w:rsid w:val="00A102C8"/>
    <w:rsid w:val="00A10C9C"/>
    <w:rsid w:val="00A1291F"/>
    <w:rsid w:val="00A13443"/>
    <w:rsid w:val="00A151CC"/>
    <w:rsid w:val="00A1696A"/>
    <w:rsid w:val="00A2142F"/>
    <w:rsid w:val="00A2740C"/>
    <w:rsid w:val="00A32FEA"/>
    <w:rsid w:val="00A34DFA"/>
    <w:rsid w:val="00A37325"/>
    <w:rsid w:val="00A450DC"/>
    <w:rsid w:val="00A45AB6"/>
    <w:rsid w:val="00A53347"/>
    <w:rsid w:val="00A53F0E"/>
    <w:rsid w:val="00A60642"/>
    <w:rsid w:val="00A62DD8"/>
    <w:rsid w:val="00A64FF7"/>
    <w:rsid w:val="00A66647"/>
    <w:rsid w:val="00A748F3"/>
    <w:rsid w:val="00A800A2"/>
    <w:rsid w:val="00A80660"/>
    <w:rsid w:val="00A83C49"/>
    <w:rsid w:val="00A85B48"/>
    <w:rsid w:val="00A866DE"/>
    <w:rsid w:val="00A86830"/>
    <w:rsid w:val="00A86DF6"/>
    <w:rsid w:val="00A92EF2"/>
    <w:rsid w:val="00A94CBE"/>
    <w:rsid w:val="00A9664A"/>
    <w:rsid w:val="00A971F9"/>
    <w:rsid w:val="00AA6FA3"/>
    <w:rsid w:val="00AB1783"/>
    <w:rsid w:val="00AB1FCF"/>
    <w:rsid w:val="00AB2DD9"/>
    <w:rsid w:val="00AB39D9"/>
    <w:rsid w:val="00AB4314"/>
    <w:rsid w:val="00AB7CA9"/>
    <w:rsid w:val="00AB7E57"/>
    <w:rsid w:val="00AC1B08"/>
    <w:rsid w:val="00AC3183"/>
    <w:rsid w:val="00AD3BC8"/>
    <w:rsid w:val="00AD762B"/>
    <w:rsid w:val="00AE0871"/>
    <w:rsid w:val="00AE658F"/>
    <w:rsid w:val="00AF644D"/>
    <w:rsid w:val="00B01743"/>
    <w:rsid w:val="00B05BF9"/>
    <w:rsid w:val="00B11C4C"/>
    <w:rsid w:val="00B12D36"/>
    <w:rsid w:val="00B135ED"/>
    <w:rsid w:val="00B17C21"/>
    <w:rsid w:val="00B17E3E"/>
    <w:rsid w:val="00B20976"/>
    <w:rsid w:val="00B22383"/>
    <w:rsid w:val="00B22691"/>
    <w:rsid w:val="00B229C8"/>
    <w:rsid w:val="00B27A66"/>
    <w:rsid w:val="00B309B2"/>
    <w:rsid w:val="00B339B7"/>
    <w:rsid w:val="00B34C6C"/>
    <w:rsid w:val="00B40DDD"/>
    <w:rsid w:val="00B47C7D"/>
    <w:rsid w:val="00B5361E"/>
    <w:rsid w:val="00B55513"/>
    <w:rsid w:val="00B557F9"/>
    <w:rsid w:val="00B57699"/>
    <w:rsid w:val="00B60469"/>
    <w:rsid w:val="00B61832"/>
    <w:rsid w:val="00B66B3C"/>
    <w:rsid w:val="00B71AB0"/>
    <w:rsid w:val="00B76A13"/>
    <w:rsid w:val="00B818A9"/>
    <w:rsid w:val="00B83D83"/>
    <w:rsid w:val="00B854E1"/>
    <w:rsid w:val="00B916B1"/>
    <w:rsid w:val="00B92360"/>
    <w:rsid w:val="00B93493"/>
    <w:rsid w:val="00B94A6B"/>
    <w:rsid w:val="00B95B35"/>
    <w:rsid w:val="00BA17AB"/>
    <w:rsid w:val="00BA1DCA"/>
    <w:rsid w:val="00BA2C98"/>
    <w:rsid w:val="00BA555D"/>
    <w:rsid w:val="00BA58EF"/>
    <w:rsid w:val="00BB0873"/>
    <w:rsid w:val="00BB1BC4"/>
    <w:rsid w:val="00BB1E3D"/>
    <w:rsid w:val="00BB2A17"/>
    <w:rsid w:val="00BB3FC1"/>
    <w:rsid w:val="00BB402B"/>
    <w:rsid w:val="00BB755A"/>
    <w:rsid w:val="00BB7D5D"/>
    <w:rsid w:val="00BC0134"/>
    <w:rsid w:val="00BC0BC5"/>
    <w:rsid w:val="00BC1448"/>
    <w:rsid w:val="00BC20A1"/>
    <w:rsid w:val="00BC329E"/>
    <w:rsid w:val="00BC467F"/>
    <w:rsid w:val="00BC5D5B"/>
    <w:rsid w:val="00BC67C2"/>
    <w:rsid w:val="00BC7871"/>
    <w:rsid w:val="00BD3B6B"/>
    <w:rsid w:val="00BD5213"/>
    <w:rsid w:val="00BD6B36"/>
    <w:rsid w:val="00BE0D2D"/>
    <w:rsid w:val="00BE352C"/>
    <w:rsid w:val="00BE4315"/>
    <w:rsid w:val="00BE5E35"/>
    <w:rsid w:val="00BE705B"/>
    <w:rsid w:val="00BF26EF"/>
    <w:rsid w:val="00C00647"/>
    <w:rsid w:val="00C00FEF"/>
    <w:rsid w:val="00C03780"/>
    <w:rsid w:val="00C04DE2"/>
    <w:rsid w:val="00C078D2"/>
    <w:rsid w:val="00C118D5"/>
    <w:rsid w:val="00C12889"/>
    <w:rsid w:val="00C238C3"/>
    <w:rsid w:val="00C2517D"/>
    <w:rsid w:val="00C2630C"/>
    <w:rsid w:val="00C27347"/>
    <w:rsid w:val="00C33304"/>
    <w:rsid w:val="00C337CB"/>
    <w:rsid w:val="00C349CA"/>
    <w:rsid w:val="00C35DB7"/>
    <w:rsid w:val="00C406C9"/>
    <w:rsid w:val="00C41F74"/>
    <w:rsid w:val="00C431E0"/>
    <w:rsid w:val="00C442C3"/>
    <w:rsid w:val="00C451D1"/>
    <w:rsid w:val="00C46B95"/>
    <w:rsid w:val="00C504E6"/>
    <w:rsid w:val="00C50529"/>
    <w:rsid w:val="00C52DCD"/>
    <w:rsid w:val="00C559D4"/>
    <w:rsid w:val="00C60E63"/>
    <w:rsid w:val="00C62889"/>
    <w:rsid w:val="00C63486"/>
    <w:rsid w:val="00C63A7F"/>
    <w:rsid w:val="00C75C80"/>
    <w:rsid w:val="00C75DC8"/>
    <w:rsid w:val="00C76608"/>
    <w:rsid w:val="00C76BF5"/>
    <w:rsid w:val="00C77C5D"/>
    <w:rsid w:val="00C80335"/>
    <w:rsid w:val="00C80690"/>
    <w:rsid w:val="00C815B3"/>
    <w:rsid w:val="00C820B8"/>
    <w:rsid w:val="00C83F0B"/>
    <w:rsid w:val="00C86757"/>
    <w:rsid w:val="00C8753C"/>
    <w:rsid w:val="00C91334"/>
    <w:rsid w:val="00C91B89"/>
    <w:rsid w:val="00C944DA"/>
    <w:rsid w:val="00C950AC"/>
    <w:rsid w:val="00C97E41"/>
    <w:rsid w:val="00CA05B8"/>
    <w:rsid w:val="00CB217F"/>
    <w:rsid w:val="00CB27DF"/>
    <w:rsid w:val="00CB37AF"/>
    <w:rsid w:val="00CB6EE3"/>
    <w:rsid w:val="00CC03B5"/>
    <w:rsid w:val="00CC1B7C"/>
    <w:rsid w:val="00CC214D"/>
    <w:rsid w:val="00CC2E6E"/>
    <w:rsid w:val="00CC60FF"/>
    <w:rsid w:val="00CD02F2"/>
    <w:rsid w:val="00CD0469"/>
    <w:rsid w:val="00CD073C"/>
    <w:rsid w:val="00CD09B5"/>
    <w:rsid w:val="00CD364E"/>
    <w:rsid w:val="00CD4C70"/>
    <w:rsid w:val="00CD4CA6"/>
    <w:rsid w:val="00CD5D30"/>
    <w:rsid w:val="00CE477C"/>
    <w:rsid w:val="00CE5421"/>
    <w:rsid w:val="00CE67DC"/>
    <w:rsid w:val="00CF02ED"/>
    <w:rsid w:val="00CF703F"/>
    <w:rsid w:val="00CF7597"/>
    <w:rsid w:val="00D00F17"/>
    <w:rsid w:val="00D0200E"/>
    <w:rsid w:val="00D02DD4"/>
    <w:rsid w:val="00D031F7"/>
    <w:rsid w:val="00D04C7B"/>
    <w:rsid w:val="00D06B72"/>
    <w:rsid w:val="00D2034C"/>
    <w:rsid w:val="00D20B16"/>
    <w:rsid w:val="00D20EE5"/>
    <w:rsid w:val="00D22917"/>
    <w:rsid w:val="00D23D8F"/>
    <w:rsid w:val="00D2458A"/>
    <w:rsid w:val="00D252C0"/>
    <w:rsid w:val="00D267B9"/>
    <w:rsid w:val="00D26AFB"/>
    <w:rsid w:val="00D31C4B"/>
    <w:rsid w:val="00D322B5"/>
    <w:rsid w:val="00D33B02"/>
    <w:rsid w:val="00D3466D"/>
    <w:rsid w:val="00D34857"/>
    <w:rsid w:val="00D4007A"/>
    <w:rsid w:val="00D41A1E"/>
    <w:rsid w:val="00D455CF"/>
    <w:rsid w:val="00D46384"/>
    <w:rsid w:val="00D46418"/>
    <w:rsid w:val="00D51855"/>
    <w:rsid w:val="00D56D24"/>
    <w:rsid w:val="00D6091A"/>
    <w:rsid w:val="00D61043"/>
    <w:rsid w:val="00D61CF7"/>
    <w:rsid w:val="00D62DC3"/>
    <w:rsid w:val="00D62E17"/>
    <w:rsid w:val="00D64CE2"/>
    <w:rsid w:val="00D71596"/>
    <w:rsid w:val="00D716E0"/>
    <w:rsid w:val="00D73C0D"/>
    <w:rsid w:val="00D7498E"/>
    <w:rsid w:val="00D77675"/>
    <w:rsid w:val="00D904EA"/>
    <w:rsid w:val="00D919A6"/>
    <w:rsid w:val="00D91B20"/>
    <w:rsid w:val="00D92A67"/>
    <w:rsid w:val="00D9450C"/>
    <w:rsid w:val="00D950D8"/>
    <w:rsid w:val="00DA2B1F"/>
    <w:rsid w:val="00DB09E5"/>
    <w:rsid w:val="00DC0AF6"/>
    <w:rsid w:val="00DC30E5"/>
    <w:rsid w:val="00DC569F"/>
    <w:rsid w:val="00DC6999"/>
    <w:rsid w:val="00DC6CA6"/>
    <w:rsid w:val="00DD0A79"/>
    <w:rsid w:val="00DE0233"/>
    <w:rsid w:val="00DE1658"/>
    <w:rsid w:val="00DE2E59"/>
    <w:rsid w:val="00DE335E"/>
    <w:rsid w:val="00DE7765"/>
    <w:rsid w:val="00DF0D10"/>
    <w:rsid w:val="00DF3F68"/>
    <w:rsid w:val="00E0241D"/>
    <w:rsid w:val="00E03052"/>
    <w:rsid w:val="00E03D69"/>
    <w:rsid w:val="00E128FE"/>
    <w:rsid w:val="00E1491D"/>
    <w:rsid w:val="00E209CB"/>
    <w:rsid w:val="00E22018"/>
    <w:rsid w:val="00E246D0"/>
    <w:rsid w:val="00E306E3"/>
    <w:rsid w:val="00E30E99"/>
    <w:rsid w:val="00E31539"/>
    <w:rsid w:val="00E33E99"/>
    <w:rsid w:val="00E3799E"/>
    <w:rsid w:val="00E40989"/>
    <w:rsid w:val="00E40DB9"/>
    <w:rsid w:val="00E41D57"/>
    <w:rsid w:val="00E429DE"/>
    <w:rsid w:val="00E432A4"/>
    <w:rsid w:val="00E4452B"/>
    <w:rsid w:val="00E45029"/>
    <w:rsid w:val="00E459D3"/>
    <w:rsid w:val="00E503EE"/>
    <w:rsid w:val="00E51D85"/>
    <w:rsid w:val="00E5295A"/>
    <w:rsid w:val="00E554B7"/>
    <w:rsid w:val="00E625EC"/>
    <w:rsid w:val="00E66F58"/>
    <w:rsid w:val="00E6759E"/>
    <w:rsid w:val="00E72094"/>
    <w:rsid w:val="00E77B0C"/>
    <w:rsid w:val="00E826E1"/>
    <w:rsid w:val="00E83363"/>
    <w:rsid w:val="00E848D9"/>
    <w:rsid w:val="00E84EAE"/>
    <w:rsid w:val="00E86A20"/>
    <w:rsid w:val="00E961A7"/>
    <w:rsid w:val="00E97B07"/>
    <w:rsid w:val="00E97F1B"/>
    <w:rsid w:val="00EA286B"/>
    <w:rsid w:val="00EA2F34"/>
    <w:rsid w:val="00EA454E"/>
    <w:rsid w:val="00EB2465"/>
    <w:rsid w:val="00EB27A7"/>
    <w:rsid w:val="00EB27D0"/>
    <w:rsid w:val="00EB328A"/>
    <w:rsid w:val="00EB3D24"/>
    <w:rsid w:val="00EB4203"/>
    <w:rsid w:val="00EB449E"/>
    <w:rsid w:val="00EB6A28"/>
    <w:rsid w:val="00EB6CFC"/>
    <w:rsid w:val="00EB72F8"/>
    <w:rsid w:val="00EC2A29"/>
    <w:rsid w:val="00EC7D6B"/>
    <w:rsid w:val="00ED2325"/>
    <w:rsid w:val="00ED2477"/>
    <w:rsid w:val="00ED3AFF"/>
    <w:rsid w:val="00ED53A3"/>
    <w:rsid w:val="00ED6E34"/>
    <w:rsid w:val="00EE037E"/>
    <w:rsid w:val="00EE130F"/>
    <w:rsid w:val="00EE1DF6"/>
    <w:rsid w:val="00EE5182"/>
    <w:rsid w:val="00EE55EA"/>
    <w:rsid w:val="00EE6949"/>
    <w:rsid w:val="00EF25B5"/>
    <w:rsid w:val="00EF5B55"/>
    <w:rsid w:val="00EF68EA"/>
    <w:rsid w:val="00F05531"/>
    <w:rsid w:val="00F12A43"/>
    <w:rsid w:val="00F14634"/>
    <w:rsid w:val="00F14D32"/>
    <w:rsid w:val="00F1576D"/>
    <w:rsid w:val="00F163AA"/>
    <w:rsid w:val="00F16668"/>
    <w:rsid w:val="00F21A78"/>
    <w:rsid w:val="00F31ED5"/>
    <w:rsid w:val="00F32506"/>
    <w:rsid w:val="00F3344F"/>
    <w:rsid w:val="00F3620A"/>
    <w:rsid w:val="00F45C97"/>
    <w:rsid w:val="00F4700B"/>
    <w:rsid w:val="00F47055"/>
    <w:rsid w:val="00F500AE"/>
    <w:rsid w:val="00F5413D"/>
    <w:rsid w:val="00F57DAD"/>
    <w:rsid w:val="00F60A8F"/>
    <w:rsid w:val="00F6148A"/>
    <w:rsid w:val="00F61AA9"/>
    <w:rsid w:val="00F623D5"/>
    <w:rsid w:val="00F6270D"/>
    <w:rsid w:val="00F67A28"/>
    <w:rsid w:val="00F72BC2"/>
    <w:rsid w:val="00F72ED0"/>
    <w:rsid w:val="00F73F7A"/>
    <w:rsid w:val="00F81B43"/>
    <w:rsid w:val="00F8348D"/>
    <w:rsid w:val="00F8437B"/>
    <w:rsid w:val="00F86BD1"/>
    <w:rsid w:val="00F878FF"/>
    <w:rsid w:val="00F92D4D"/>
    <w:rsid w:val="00F95AF2"/>
    <w:rsid w:val="00FA1859"/>
    <w:rsid w:val="00FA5ED1"/>
    <w:rsid w:val="00FA6A8D"/>
    <w:rsid w:val="00FB5A50"/>
    <w:rsid w:val="00FB6603"/>
    <w:rsid w:val="00FB736A"/>
    <w:rsid w:val="00FC050A"/>
    <w:rsid w:val="00FC50D5"/>
    <w:rsid w:val="00FC543F"/>
    <w:rsid w:val="00FC58F6"/>
    <w:rsid w:val="00FC714E"/>
    <w:rsid w:val="00FD0087"/>
    <w:rsid w:val="00FD1D50"/>
    <w:rsid w:val="00FD2CAE"/>
    <w:rsid w:val="00FD4CB9"/>
    <w:rsid w:val="00FE75F9"/>
    <w:rsid w:val="00FF7D7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 w:type="character" w:customStyle="1" w:styleId="Policepardfaut1">
    <w:name w:val="Police par défaut1"/>
    <w:rsid w:val="009A4006"/>
  </w:style>
  <w:style w:type="character" w:styleId="Lienhypertextesuivivisit">
    <w:name w:val="FollowedHyperlink"/>
    <w:basedOn w:val="Policepardfaut"/>
    <w:semiHidden/>
    <w:unhideWhenUsed/>
    <w:rsid w:val="00703DAC"/>
    <w:rPr>
      <w:color w:val="B2B2B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semiHidden/>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s>
</file>

<file path=word/webSettings.xml><?xml version="1.0" encoding="utf-8"?>
<w:webSettings xmlns:r="http://schemas.openxmlformats.org/officeDocument/2006/relationships" xmlns:w="http://schemas.openxmlformats.org/wordprocessingml/2006/main">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009285228">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terrescontees.free.fr/evenements/cowtowns.htm" TargetMode="External"/><Relationship Id="rId7"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hyperlink" Target="http://www.youtube.com/watch?v=s_FZ_sC_OIU" TargetMode="Externa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fr.wikipedia.org/wiki/Wild_Bill_Hickok"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youtube.com/watch?v=mAkf_dm3ERc"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youtube.com/watch?v=J83jBZ4dK0Y"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hyperlink" Target="http://www.youtube.com/watch?v=tNGdvtXDPDY&amp;list=PL97BB307629E0D669"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rille\AppData\Roaming\Microsoft\Templates\PMG_School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ivre relié">
  <a:themeElements>
    <a:clrScheme name="Livre reli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Western">
      <a:majorFont>
        <a:latin typeface="Rio Oro"/>
        <a:ea typeface=""/>
        <a:cs typeface=""/>
      </a:majorFont>
      <a:minorFont>
        <a:latin typeface="Rio Oro"/>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mplateProperties xmlns="urn:microsoft.template.properties">
  <_Version/>
  <_LCID/>
</templat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29087-0CE3-49F2-8F52-E7138F37D32E}">
  <ds:schemaRefs>
    <ds:schemaRef ds:uri="urn:microsoft.template.properties"/>
  </ds:schemaRefs>
</ds:datastoreItem>
</file>

<file path=customXml/itemProps2.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B0D74B14-B4A0-4433-8669-8251D8932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173</TotalTime>
  <Pages>7</Pages>
  <Words>2696</Words>
  <Characters>14834</Characters>
  <Application>Microsoft Office Word</Application>
  <DocSecurity>0</DocSecurity>
  <Lines>123</Lines>
  <Paragraphs>34</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School report (Butterfly design)</vt:lpstr>
      <vt:lpstr>TABLE DES MATIÈRES</vt:lpstr>
      <vt:lpstr>TITRE (CENTRAL) 1|UN</vt:lpstr>
      <vt:lpstr>    Titre 2|deux </vt:lpstr>
      <vt:lpstr>        Titre 3|troi </vt:lpstr>
      <vt:lpstr>BIBLIOGRAPHIE</vt:lpstr>
    </vt:vector>
  </TitlesOfParts>
  <Company/>
  <LinksUpToDate>false</LinksUpToDate>
  <CharactersWithSpaces>17496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 Serres-de-nuit )</dc:subject>
  <dc:creator>Cyrille</dc:creator>
  <cp:lastModifiedBy>Admin</cp:lastModifiedBy>
  <cp:revision>385</cp:revision>
  <cp:lastPrinted>2014-02-05T20:11:00Z</cp:lastPrinted>
  <dcterms:created xsi:type="dcterms:W3CDTF">2013-09-20T07:00:00Z</dcterms:created>
  <dcterms:modified xsi:type="dcterms:W3CDTF">2014-02-05T20:34:00Z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